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AE" w:rsidRDefault="00593CAE">
      <w:pPr>
        <w:rPr>
          <w:sz w:val="20"/>
        </w:rPr>
      </w:pPr>
      <w:r>
        <w:tab/>
      </w:r>
      <w:r w:rsidR="00532643">
        <w:rPr>
          <w:noProof/>
        </w:rPr>
        <w:drawing>
          <wp:inline distT="0" distB="0" distL="0" distR="0">
            <wp:extent cx="800100" cy="666750"/>
            <wp:effectExtent l="0" t="0" r="0" b="0"/>
            <wp:docPr id="1" name="Picture 1"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66750"/>
                    </a:xfrm>
                    <a:prstGeom prst="rect">
                      <a:avLst/>
                    </a:prstGeom>
                    <a:noFill/>
                    <a:ln>
                      <a:noFill/>
                    </a:ln>
                  </pic:spPr>
                </pic:pic>
              </a:graphicData>
            </a:graphic>
          </wp:inline>
        </w:drawing>
      </w:r>
      <w:r>
        <w:tab/>
      </w:r>
      <w:r>
        <w:tab/>
      </w:r>
      <w:r>
        <w:tab/>
      </w:r>
      <w:r>
        <w:tab/>
      </w:r>
      <w:r>
        <w:tab/>
      </w:r>
      <w:r w:rsidR="00E26BD7">
        <w:rPr>
          <w:sz w:val="20"/>
        </w:rPr>
        <w:t xml:space="preserve">August </w:t>
      </w:r>
      <w:r w:rsidR="00532643">
        <w:rPr>
          <w:sz w:val="20"/>
        </w:rPr>
        <w:t>8</w:t>
      </w:r>
      <w:r w:rsidR="00B72146">
        <w:rPr>
          <w:sz w:val="20"/>
        </w:rPr>
        <w:t>, 2014</w:t>
      </w:r>
    </w:p>
    <w:p w:rsidR="00593CAE" w:rsidRDefault="00593CAE">
      <w:pPr>
        <w:rPr>
          <w:sz w:val="20"/>
        </w:rPr>
      </w:pPr>
    </w:p>
    <w:p w:rsidR="00593CAE" w:rsidRDefault="00593CAE">
      <w:pPr>
        <w:rPr>
          <w:sz w:val="20"/>
        </w:rPr>
      </w:pPr>
    </w:p>
    <w:p w:rsidR="00593CAE" w:rsidRDefault="00E26BD7">
      <w:pPr>
        <w:rPr>
          <w:sz w:val="20"/>
        </w:rPr>
      </w:pPr>
      <w:r>
        <w:rPr>
          <w:sz w:val="20"/>
        </w:rPr>
        <w:t>Dear Parent(s)/Guardian(s)</w:t>
      </w:r>
      <w:r w:rsidR="00593CAE">
        <w:rPr>
          <w:sz w:val="20"/>
        </w:rPr>
        <w:t>,</w:t>
      </w:r>
    </w:p>
    <w:p w:rsidR="00593CAE" w:rsidRDefault="00593CAE">
      <w:pPr>
        <w:rPr>
          <w:sz w:val="20"/>
        </w:rPr>
      </w:pPr>
    </w:p>
    <w:p w:rsidR="00593CAE" w:rsidRDefault="00593CAE" w:rsidP="003F2D13">
      <w:pPr>
        <w:jc w:val="both"/>
        <w:rPr>
          <w:sz w:val="20"/>
        </w:rPr>
      </w:pPr>
      <w:r>
        <w:rPr>
          <w:sz w:val="20"/>
        </w:rPr>
        <w:t xml:space="preserve">Welcome to a new year at Whitehaven High School.  Our mission is to work with parents to help mold students into lifelong learners.  One goal is to make this the best year for your child academically, socially, and emotionally.  Throughout this year, we will be involved in many different aspects of the learning process.  Projects, labs, </w:t>
      </w:r>
      <w:r w:rsidR="00B72146">
        <w:rPr>
          <w:sz w:val="20"/>
        </w:rPr>
        <w:t>computer simulations, as well as, computer review games, quizzes, activities</w:t>
      </w:r>
      <w:r>
        <w:rPr>
          <w:sz w:val="20"/>
        </w:rPr>
        <w:t xml:space="preserve"> are among the many activities planned for this year.  </w:t>
      </w:r>
    </w:p>
    <w:p w:rsidR="00593CAE" w:rsidRDefault="00593CAE" w:rsidP="003F2D13">
      <w:pPr>
        <w:ind w:firstLine="720"/>
        <w:jc w:val="both"/>
        <w:rPr>
          <w:sz w:val="20"/>
        </w:rPr>
      </w:pPr>
      <w:r>
        <w:rPr>
          <w:sz w:val="20"/>
        </w:rPr>
        <w:t xml:space="preserve">One of the expectations at Whitehaven High is that teachers and parents form a bond.  This bond will serve as a forceful complementary piece to help bridge the gap between home and school.  Such a relationship reinforces common expectations, links the community, and most importantly welcomes an open communication passage that </w:t>
      </w:r>
      <w:r w:rsidR="00DC4B85">
        <w:rPr>
          <w:sz w:val="20"/>
        </w:rPr>
        <w:t>will ensure the success of “our”</w:t>
      </w:r>
      <w:r>
        <w:rPr>
          <w:sz w:val="20"/>
        </w:rPr>
        <w:t xml:space="preserve"> children. </w:t>
      </w:r>
    </w:p>
    <w:p w:rsidR="00593CAE" w:rsidRDefault="00593CAE" w:rsidP="003F2D13">
      <w:pPr>
        <w:ind w:firstLine="720"/>
        <w:jc w:val="both"/>
        <w:rPr>
          <w:sz w:val="20"/>
        </w:rPr>
      </w:pPr>
      <w:r>
        <w:rPr>
          <w:sz w:val="20"/>
        </w:rPr>
        <w:t>I</w:t>
      </w:r>
      <w:r w:rsidR="00B72146">
        <w:rPr>
          <w:sz w:val="20"/>
        </w:rPr>
        <w:t>n an effort to be successful, I</w:t>
      </w:r>
      <w:r>
        <w:rPr>
          <w:sz w:val="20"/>
        </w:rPr>
        <w:t xml:space="preserve"> need your help.  </w:t>
      </w:r>
      <w:r w:rsidR="00DC4B85">
        <w:rPr>
          <w:sz w:val="20"/>
        </w:rPr>
        <w:t xml:space="preserve">The success of students is strongly linked to the involvement </w:t>
      </w:r>
      <w:r w:rsidR="00B0794F">
        <w:rPr>
          <w:sz w:val="20"/>
        </w:rPr>
        <w:t>of parents</w:t>
      </w:r>
      <w:r w:rsidR="00B72146">
        <w:rPr>
          <w:sz w:val="20"/>
        </w:rPr>
        <w:t>.  Please join me</w:t>
      </w:r>
      <w:r w:rsidR="00DC4B85">
        <w:rPr>
          <w:sz w:val="20"/>
        </w:rPr>
        <w:t xml:space="preserve"> in </w:t>
      </w:r>
      <w:r w:rsidR="00532643">
        <w:rPr>
          <w:sz w:val="20"/>
        </w:rPr>
        <w:t>foster</w:t>
      </w:r>
      <w:r w:rsidR="00DC4B85">
        <w:rPr>
          <w:sz w:val="20"/>
        </w:rPr>
        <w:t xml:space="preserve">ing the best </w:t>
      </w:r>
      <w:r w:rsidR="00532643">
        <w:rPr>
          <w:sz w:val="20"/>
        </w:rPr>
        <w:t>in</w:t>
      </w:r>
      <w:r w:rsidR="00DC4B85">
        <w:rPr>
          <w:sz w:val="20"/>
        </w:rPr>
        <w:t xml:space="preserve"> you</w:t>
      </w:r>
      <w:r w:rsidR="00B72146">
        <w:rPr>
          <w:sz w:val="20"/>
        </w:rPr>
        <w:t>r</w:t>
      </w:r>
      <w:r w:rsidR="00DC4B85">
        <w:rPr>
          <w:sz w:val="20"/>
        </w:rPr>
        <w:t xml:space="preserve"> child</w:t>
      </w:r>
      <w:r w:rsidR="00B72146">
        <w:rPr>
          <w:sz w:val="20"/>
        </w:rPr>
        <w:t>(ren); I</w:t>
      </w:r>
      <w:r w:rsidR="00DC4B85">
        <w:rPr>
          <w:sz w:val="20"/>
        </w:rPr>
        <w:t xml:space="preserve"> value your participation and </w:t>
      </w:r>
      <w:r w:rsidR="00B72146">
        <w:rPr>
          <w:sz w:val="20"/>
        </w:rPr>
        <w:t>welcome it.  Also, please let me</w:t>
      </w:r>
      <w:r>
        <w:rPr>
          <w:sz w:val="20"/>
        </w:rPr>
        <w:t xml:space="preserve"> know of any concerns or problems immediately so that they can be addressed quickly.  I</w:t>
      </w:r>
      <w:r w:rsidR="00DC4B85">
        <w:rPr>
          <w:sz w:val="20"/>
        </w:rPr>
        <w:t>f you have any questions</w:t>
      </w:r>
      <w:r w:rsidR="00B0794F">
        <w:rPr>
          <w:sz w:val="20"/>
        </w:rPr>
        <w:t>, or</w:t>
      </w:r>
      <w:r w:rsidR="00B72146">
        <w:rPr>
          <w:sz w:val="20"/>
        </w:rPr>
        <w:t xml:space="preserve"> if I</w:t>
      </w:r>
      <w:r>
        <w:rPr>
          <w:sz w:val="20"/>
        </w:rPr>
        <w:t xml:space="preserve"> can be of assistan</w:t>
      </w:r>
      <w:r w:rsidR="002C56EA">
        <w:rPr>
          <w:sz w:val="20"/>
        </w:rPr>
        <w:t>ce to you, please</w:t>
      </w:r>
      <w:r w:rsidR="00DC4B85">
        <w:rPr>
          <w:sz w:val="20"/>
        </w:rPr>
        <w:t xml:space="preserve"> </w:t>
      </w:r>
      <w:r w:rsidR="00B72146">
        <w:rPr>
          <w:sz w:val="20"/>
        </w:rPr>
        <w:t>call us at 901-416-3000.  I am</w:t>
      </w:r>
      <w:r>
        <w:rPr>
          <w:sz w:val="20"/>
        </w:rPr>
        <w:t xml:space="preserve"> available for conferences daily from </w:t>
      </w:r>
      <w:r w:rsidR="00532643">
        <w:rPr>
          <w:sz w:val="20"/>
        </w:rPr>
        <w:t>910-945a</w:t>
      </w:r>
      <w:r>
        <w:rPr>
          <w:sz w:val="20"/>
        </w:rPr>
        <w:t>.  Please call the main office to schedule appointments when necessary.</w:t>
      </w:r>
    </w:p>
    <w:p w:rsidR="00593CAE" w:rsidRDefault="00593CAE" w:rsidP="003F2D13">
      <w:pPr>
        <w:ind w:firstLine="360"/>
        <w:jc w:val="both"/>
        <w:rPr>
          <w:sz w:val="20"/>
        </w:rPr>
      </w:pPr>
      <w:r>
        <w:rPr>
          <w:sz w:val="20"/>
        </w:rPr>
        <w:t>Education is at its best when there is a strong partnership between the home and school.  This partnership should thrive on communication.  With this in mind, we encourage the following:</w:t>
      </w:r>
    </w:p>
    <w:p w:rsidR="00593CAE" w:rsidRDefault="00593CAE" w:rsidP="003F2D13">
      <w:pPr>
        <w:numPr>
          <w:ilvl w:val="0"/>
          <w:numId w:val="1"/>
        </w:numPr>
        <w:jc w:val="both"/>
        <w:rPr>
          <w:sz w:val="20"/>
        </w:rPr>
      </w:pPr>
      <w:r>
        <w:rPr>
          <w:sz w:val="20"/>
        </w:rPr>
        <w:t>Review the Student/Parent Handbook and our school rules and procedures with your child prior to signing and returning the last sheet of this packet.</w:t>
      </w:r>
    </w:p>
    <w:p w:rsidR="00593CAE" w:rsidRDefault="00593CAE" w:rsidP="003F2D13">
      <w:pPr>
        <w:numPr>
          <w:ilvl w:val="0"/>
          <w:numId w:val="1"/>
        </w:numPr>
        <w:jc w:val="both"/>
        <w:rPr>
          <w:sz w:val="20"/>
        </w:rPr>
      </w:pPr>
      <w:r>
        <w:rPr>
          <w:sz w:val="20"/>
        </w:rPr>
        <w:t>Encourage your child to put a high priority on education.</w:t>
      </w:r>
    </w:p>
    <w:p w:rsidR="00593CAE" w:rsidRDefault="00593CAE" w:rsidP="003F2D13">
      <w:pPr>
        <w:numPr>
          <w:ilvl w:val="0"/>
          <w:numId w:val="1"/>
        </w:numPr>
        <w:jc w:val="both"/>
        <w:rPr>
          <w:sz w:val="20"/>
        </w:rPr>
      </w:pPr>
      <w:r>
        <w:rPr>
          <w:sz w:val="20"/>
        </w:rPr>
        <w:t>Support all school activities at least with your presence.</w:t>
      </w:r>
    </w:p>
    <w:p w:rsidR="00593CAE" w:rsidRDefault="00593CAE" w:rsidP="003F2D13">
      <w:pPr>
        <w:numPr>
          <w:ilvl w:val="0"/>
          <w:numId w:val="1"/>
        </w:numPr>
        <w:jc w:val="both"/>
        <w:rPr>
          <w:sz w:val="20"/>
        </w:rPr>
      </w:pPr>
      <w:r>
        <w:rPr>
          <w:sz w:val="20"/>
        </w:rPr>
        <w:t>Become acquainted with your child’s teachers.</w:t>
      </w:r>
    </w:p>
    <w:p w:rsidR="00593CAE" w:rsidRDefault="00593CAE" w:rsidP="003F2D13">
      <w:pPr>
        <w:jc w:val="both"/>
        <w:rPr>
          <w:sz w:val="20"/>
        </w:rPr>
      </w:pPr>
    </w:p>
    <w:p w:rsidR="00593CAE" w:rsidRDefault="00593CAE" w:rsidP="003F2D13">
      <w:pPr>
        <w:jc w:val="both"/>
        <w:rPr>
          <w:sz w:val="20"/>
        </w:rPr>
      </w:pPr>
      <w:r>
        <w:rPr>
          <w:sz w:val="20"/>
        </w:rPr>
        <w:t>Classroom behavior is very important.  Every child has the right to learn and should not ke</w:t>
      </w:r>
      <w:r w:rsidR="00FC2516">
        <w:rPr>
          <w:sz w:val="20"/>
        </w:rPr>
        <w:t>ep other students from learning.</w:t>
      </w:r>
      <w:r>
        <w:rPr>
          <w:sz w:val="20"/>
        </w:rPr>
        <w:t xml:space="preserve">  Expectations are designed to promote safety and learning.  Below is a list of general expectations and procedures within the classroom and throughout Whitehaven High School.</w:t>
      </w:r>
    </w:p>
    <w:p w:rsidR="00593CAE" w:rsidRDefault="00593CAE" w:rsidP="003F2D13">
      <w:pPr>
        <w:pStyle w:val="Heading1"/>
        <w:jc w:val="both"/>
        <w:rPr>
          <w:sz w:val="20"/>
        </w:rPr>
      </w:pPr>
      <w:r>
        <w:rPr>
          <w:sz w:val="20"/>
        </w:rPr>
        <w:t>Expectations for Success</w:t>
      </w:r>
    </w:p>
    <w:p w:rsidR="00593CAE" w:rsidRDefault="00593CAE" w:rsidP="003F2D13">
      <w:pPr>
        <w:numPr>
          <w:ilvl w:val="0"/>
          <w:numId w:val="2"/>
        </w:numPr>
        <w:jc w:val="both"/>
        <w:rPr>
          <w:b/>
          <w:bCs/>
          <w:sz w:val="20"/>
        </w:rPr>
      </w:pPr>
      <w:r>
        <w:rPr>
          <w:b/>
          <w:bCs/>
          <w:sz w:val="20"/>
        </w:rPr>
        <w:t>Be Prompt</w:t>
      </w:r>
    </w:p>
    <w:p w:rsidR="00593CAE" w:rsidRDefault="00593CAE" w:rsidP="003F2D13">
      <w:pPr>
        <w:ind w:left="1440"/>
        <w:jc w:val="both"/>
        <w:rPr>
          <w:sz w:val="20"/>
        </w:rPr>
      </w:pPr>
      <w:r>
        <w:rPr>
          <w:sz w:val="20"/>
        </w:rPr>
        <w:t>Be on time, seated and ready to work as soon as the bell rings.</w:t>
      </w:r>
    </w:p>
    <w:p w:rsidR="00593CAE" w:rsidRDefault="00593CAE" w:rsidP="003F2D13">
      <w:pPr>
        <w:ind w:left="1440"/>
        <w:jc w:val="both"/>
        <w:rPr>
          <w:sz w:val="20"/>
        </w:rPr>
      </w:pPr>
      <w:r>
        <w:rPr>
          <w:sz w:val="20"/>
        </w:rPr>
        <w:t>Turn in all assignments on time.</w:t>
      </w:r>
    </w:p>
    <w:p w:rsidR="00593CAE" w:rsidRDefault="00593CAE" w:rsidP="003F2D13">
      <w:pPr>
        <w:numPr>
          <w:ilvl w:val="0"/>
          <w:numId w:val="2"/>
        </w:numPr>
        <w:jc w:val="both"/>
        <w:rPr>
          <w:b/>
          <w:bCs/>
          <w:sz w:val="20"/>
        </w:rPr>
      </w:pPr>
      <w:r>
        <w:rPr>
          <w:b/>
          <w:bCs/>
          <w:sz w:val="20"/>
        </w:rPr>
        <w:t>Be Polite</w:t>
      </w:r>
    </w:p>
    <w:p w:rsidR="00593CAE" w:rsidRDefault="00593CAE" w:rsidP="003F2D13">
      <w:pPr>
        <w:ind w:left="360"/>
        <w:jc w:val="both"/>
        <w:rPr>
          <w:sz w:val="20"/>
        </w:rPr>
      </w:pPr>
      <w:r>
        <w:rPr>
          <w:sz w:val="20"/>
        </w:rPr>
        <w:t xml:space="preserve">   </w:t>
      </w:r>
      <w:r>
        <w:rPr>
          <w:sz w:val="20"/>
        </w:rPr>
        <w:tab/>
      </w:r>
      <w:r>
        <w:rPr>
          <w:sz w:val="20"/>
        </w:rPr>
        <w:tab/>
        <w:t>Follow all school rules, policies, directions and procedures.</w:t>
      </w:r>
    </w:p>
    <w:p w:rsidR="00593CAE" w:rsidRDefault="00593CAE" w:rsidP="003F2D13">
      <w:pPr>
        <w:ind w:left="360"/>
        <w:jc w:val="both"/>
        <w:rPr>
          <w:sz w:val="20"/>
        </w:rPr>
      </w:pPr>
      <w:r>
        <w:rPr>
          <w:sz w:val="20"/>
        </w:rPr>
        <w:tab/>
      </w:r>
      <w:r>
        <w:rPr>
          <w:sz w:val="20"/>
        </w:rPr>
        <w:tab/>
        <w:t>Do not eat, chew or groom during class time.</w:t>
      </w:r>
    </w:p>
    <w:p w:rsidR="00593CAE" w:rsidRDefault="00593CAE" w:rsidP="003F2D13">
      <w:pPr>
        <w:ind w:left="360"/>
        <w:jc w:val="both"/>
        <w:rPr>
          <w:sz w:val="20"/>
        </w:rPr>
      </w:pPr>
      <w:r>
        <w:rPr>
          <w:sz w:val="20"/>
        </w:rPr>
        <w:tab/>
      </w:r>
      <w:r>
        <w:rPr>
          <w:sz w:val="20"/>
        </w:rPr>
        <w:tab/>
        <w:t>Remain in your seat unless given permission to do otherwise.</w:t>
      </w:r>
    </w:p>
    <w:p w:rsidR="00593CAE" w:rsidRDefault="00593CAE" w:rsidP="003F2D13">
      <w:pPr>
        <w:ind w:left="360"/>
        <w:jc w:val="both"/>
        <w:rPr>
          <w:sz w:val="20"/>
        </w:rPr>
      </w:pPr>
      <w:r>
        <w:rPr>
          <w:sz w:val="20"/>
        </w:rPr>
        <w:tab/>
      </w:r>
      <w:r>
        <w:rPr>
          <w:sz w:val="20"/>
        </w:rPr>
        <w:tab/>
        <w:t>Respect yourself and others.</w:t>
      </w:r>
    </w:p>
    <w:p w:rsidR="00593CAE" w:rsidRDefault="00593CAE" w:rsidP="003F2D13">
      <w:pPr>
        <w:numPr>
          <w:ilvl w:val="0"/>
          <w:numId w:val="2"/>
        </w:numPr>
        <w:jc w:val="both"/>
        <w:rPr>
          <w:b/>
          <w:bCs/>
          <w:sz w:val="20"/>
        </w:rPr>
      </w:pPr>
      <w:r>
        <w:rPr>
          <w:b/>
          <w:bCs/>
          <w:sz w:val="20"/>
        </w:rPr>
        <w:t>Be Prepared</w:t>
      </w:r>
    </w:p>
    <w:p w:rsidR="00593CAE" w:rsidRDefault="002F5999" w:rsidP="003F2D13">
      <w:pPr>
        <w:ind w:left="1440"/>
        <w:jc w:val="both"/>
        <w:rPr>
          <w:sz w:val="20"/>
        </w:rPr>
      </w:pPr>
      <w:r>
        <w:rPr>
          <w:sz w:val="20"/>
        </w:rPr>
        <w:t xml:space="preserve">Bring </w:t>
      </w:r>
      <w:r w:rsidR="00593CAE">
        <w:rPr>
          <w:sz w:val="20"/>
        </w:rPr>
        <w:t>paper, folder/binders and all other supplies necessary for class daily without exception.</w:t>
      </w:r>
    </w:p>
    <w:p w:rsidR="00593CAE" w:rsidRDefault="00593CAE" w:rsidP="003F2D13">
      <w:pPr>
        <w:pStyle w:val="BodyTextIndent"/>
        <w:jc w:val="both"/>
        <w:rPr>
          <w:sz w:val="20"/>
          <w:szCs w:val="20"/>
        </w:rPr>
      </w:pPr>
      <w:r w:rsidRPr="002C56EA">
        <w:rPr>
          <w:sz w:val="20"/>
          <w:szCs w:val="20"/>
        </w:rPr>
        <w:t>Bring extra reading material to every class t</w:t>
      </w:r>
      <w:r w:rsidR="002C56EA">
        <w:rPr>
          <w:sz w:val="20"/>
          <w:szCs w:val="20"/>
        </w:rPr>
        <w:t>o read when work is completed (</w:t>
      </w:r>
      <w:r w:rsidR="00B72146">
        <w:rPr>
          <w:sz w:val="20"/>
          <w:szCs w:val="20"/>
        </w:rPr>
        <w:t>a book, magazine, etc.) or utilize the computers in the classroom for additional practice.</w:t>
      </w:r>
    </w:p>
    <w:p w:rsidR="003F2D13" w:rsidRPr="00B72146" w:rsidRDefault="003F2D13" w:rsidP="003F2D13">
      <w:pPr>
        <w:pStyle w:val="BodyTextIndent"/>
        <w:jc w:val="both"/>
        <w:rPr>
          <w:sz w:val="20"/>
          <w:szCs w:val="20"/>
        </w:rPr>
      </w:pPr>
    </w:p>
    <w:p w:rsidR="00593CAE" w:rsidRDefault="00593CAE" w:rsidP="003F2D13">
      <w:pPr>
        <w:pStyle w:val="BodyText"/>
        <w:rPr>
          <w:sz w:val="20"/>
        </w:rPr>
      </w:pPr>
      <w:r>
        <w:rPr>
          <w:sz w:val="20"/>
        </w:rPr>
        <w:t>Grading Scale</w:t>
      </w:r>
      <w:r>
        <w:rPr>
          <w:sz w:val="20"/>
        </w:rPr>
        <w:tab/>
      </w:r>
      <w:r>
        <w:rPr>
          <w:sz w:val="20"/>
        </w:rPr>
        <w:tab/>
      </w:r>
      <w:r>
        <w:rPr>
          <w:sz w:val="20"/>
        </w:rPr>
        <w:tab/>
      </w:r>
      <w:r>
        <w:rPr>
          <w:sz w:val="20"/>
        </w:rPr>
        <w:tab/>
        <w:t>Grading Distribution by Percentages</w:t>
      </w:r>
    </w:p>
    <w:p w:rsidR="00F77487" w:rsidRDefault="002C56EA" w:rsidP="003F2D13">
      <w:pPr>
        <w:rPr>
          <w:sz w:val="20"/>
        </w:rPr>
      </w:pPr>
      <w:r>
        <w:rPr>
          <w:sz w:val="20"/>
        </w:rPr>
        <w:t>93-10</w:t>
      </w:r>
      <w:r w:rsidR="00F77487">
        <w:rPr>
          <w:sz w:val="20"/>
        </w:rPr>
        <w:t>0 =A (Excellent)</w:t>
      </w:r>
      <w:r w:rsidR="00F77487">
        <w:rPr>
          <w:sz w:val="20"/>
        </w:rPr>
        <w:tab/>
      </w:r>
      <w:r w:rsidR="00F77487">
        <w:rPr>
          <w:sz w:val="20"/>
        </w:rPr>
        <w:tab/>
      </w:r>
      <w:r w:rsidR="00F77487">
        <w:rPr>
          <w:sz w:val="20"/>
        </w:rPr>
        <w:tab/>
        <w:t>1</w:t>
      </w:r>
      <w:r w:rsidR="00593CAE">
        <w:rPr>
          <w:sz w:val="20"/>
        </w:rPr>
        <w:t>0%……………</w:t>
      </w:r>
      <w:r w:rsidR="00F77487">
        <w:rPr>
          <w:sz w:val="20"/>
        </w:rPr>
        <w:t>Homework</w:t>
      </w:r>
    </w:p>
    <w:p w:rsidR="00593CAE" w:rsidRDefault="003131AC" w:rsidP="003F2D13">
      <w:pPr>
        <w:rPr>
          <w:sz w:val="20"/>
        </w:rPr>
      </w:pPr>
      <w:r>
        <w:rPr>
          <w:sz w:val="20"/>
        </w:rPr>
        <w:t>85-92 = B</w:t>
      </w:r>
      <w:r w:rsidR="003F2D13">
        <w:rPr>
          <w:sz w:val="20"/>
        </w:rPr>
        <w:t xml:space="preserve"> </w:t>
      </w:r>
      <w:r>
        <w:rPr>
          <w:sz w:val="20"/>
        </w:rPr>
        <w:t xml:space="preserve"> (Good)</w:t>
      </w:r>
      <w:r>
        <w:rPr>
          <w:sz w:val="20"/>
        </w:rPr>
        <w:tab/>
      </w:r>
      <w:r>
        <w:rPr>
          <w:sz w:val="20"/>
        </w:rPr>
        <w:tab/>
      </w:r>
      <w:r>
        <w:rPr>
          <w:sz w:val="20"/>
        </w:rPr>
        <w:tab/>
      </w:r>
      <w:r w:rsidR="00E26BD7">
        <w:rPr>
          <w:sz w:val="20"/>
        </w:rPr>
        <w:t>20</w:t>
      </w:r>
      <w:r w:rsidR="00593CAE">
        <w:rPr>
          <w:sz w:val="20"/>
        </w:rPr>
        <w:t>%……………</w:t>
      </w:r>
      <w:r w:rsidR="00532643">
        <w:rPr>
          <w:sz w:val="20"/>
        </w:rPr>
        <w:t>Class</w:t>
      </w:r>
      <w:r w:rsidR="00F77487">
        <w:rPr>
          <w:sz w:val="20"/>
        </w:rPr>
        <w:t xml:space="preserve"> Participation</w:t>
      </w:r>
    </w:p>
    <w:p w:rsidR="00593CAE" w:rsidRDefault="00532643" w:rsidP="003F2D13">
      <w:pPr>
        <w:rPr>
          <w:sz w:val="20"/>
        </w:rPr>
      </w:pPr>
      <w:r>
        <w:rPr>
          <w:sz w:val="20"/>
        </w:rPr>
        <w:t xml:space="preserve">75-84 = C </w:t>
      </w:r>
      <w:r w:rsidR="003F2D13">
        <w:rPr>
          <w:sz w:val="20"/>
        </w:rPr>
        <w:t xml:space="preserve"> </w:t>
      </w:r>
      <w:r>
        <w:rPr>
          <w:sz w:val="20"/>
        </w:rPr>
        <w:t>(Satisfactory)</w:t>
      </w:r>
      <w:r>
        <w:rPr>
          <w:sz w:val="20"/>
        </w:rPr>
        <w:tab/>
      </w:r>
      <w:r>
        <w:rPr>
          <w:sz w:val="20"/>
        </w:rPr>
        <w:tab/>
      </w:r>
      <w:r>
        <w:rPr>
          <w:sz w:val="20"/>
        </w:rPr>
        <w:tab/>
        <w:t>20</w:t>
      </w:r>
      <w:r w:rsidR="00593CAE">
        <w:rPr>
          <w:sz w:val="20"/>
        </w:rPr>
        <w:t>%……………</w:t>
      </w:r>
      <w:r w:rsidR="00F77487">
        <w:rPr>
          <w:sz w:val="20"/>
        </w:rPr>
        <w:t>Classwork</w:t>
      </w:r>
    </w:p>
    <w:p w:rsidR="00593CAE" w:rsidRDefault="00F77487" w:rsidP="003F2D13">
      <w:pPr>
        <w:rPr>
          <w:sz w:val="20"/>
        </w:rPr>
      </w:pPr>
      <w:r>
        <w:rPr>
          <w:sz w:val="20"/>
        </w:rPr>
        <w:t>70-74 = D</w:t>
      </w:r>
      <w:r w:rsidR="003F2D13">
        <w:rPr>
          <w:sz w:val="20"/>
        </w:rPr>
        <w:t xml:space="preserve"> </w:t>
      </w:r>
      <w:r>
        <w:rPr>
          <w:sz w:val="20"/>
        </w:rPr>
        <w:t xml:space="preserve"> (Poor</w:t>
      </w:r>
      <w:r w:rsidR="00532643">
        <w:rPr>
          <w:sz w:val="20"/>
        </w:rPr>
        <w:t xml:space="preserve"> but passing)</w:t>
      </w:r>
      <w:r w:rsidR="00532643">
        <w:rPr>
          <w:sz w:val="20"/>
        </w:rPr>
        <w:tab/>
      </w:r>
      <w:r w:rsidR="00532643">
        <w:rPr>
          <w:sz w:val="20"/>
        </w:rPr>
        <w:tab/>
        <w:t>50</w:t>
      </w:r>
      <w:r w:rsidR="00593CAE">
        <w:rPr>
          <w:sz w:val="20"/>
        </w:rPr>
        <w:t>%……………</w:t>
      </w:r>
      <w:r>
        <w:rPr>
          <w:sz w:val="20"/>
        </w:rPr>
        <w:t>Assessments:</w:t>
      </w:r>
    </w:p>
    <w:p w:rsidR="00BE7A71" w:rsidRDefault="00593CAE" w:rsidP="003F2D13">
      <w:pPr>
        <w:rPr>
          <w:sz w:val="20"/>
        </w:rPr>
      </w:pPr>
      <w:r>
        <w:rPr>
          <w:sz w:val="20"/>
        </w:rPr>
        <w:t>Below 70 = F (Failure)</w:t>
      </w:r>
      <w:r>
        <w:rPr>
          <w:sz w:val="20"/>
        </w:rPr>
        <w:tab/>
      </w:r>
      <w:r>
        <w:rPr>
          <w:sz w:val="20"/>
        </w:rPr>
        <w:tab/>
      </w:r>
      <w:r>
        <w:rPr>
          <w:sz w:val="20"/>
        </w:rPr>
        <w:tab/>
      </w:r>
      <w:r w:rsidR="00532643">
        <w:rPr>
          <w:sz w:val="20"/>
        </w:rPr>
        <w:tab/>
      </w:r>
      <w:r w:rsidR="00532643">
        <w:rPr>
          <w:sz w:val="20"/>
        </w:rPr>
        <w:tab/>
      </w:r>
      <w:r w:rsidR="00E26BD7">
        <w:rPr>
          <w:sz w:val="20"/>
        </w:rPr>
        <w:t>Quizzes</w:t>
      </w:r>
      <w:r w:rsidR="00532643">
        <w:rPr>
          <w:sz w:val="20"/>
        </w:rPr>
        <w:t>, Projects and Lab Reports</w:t>
      </w:r>
      <w:r w:rsidR="00E26BD7">
        <w:rPr>
          <w:sz w:val="20"/>
        </w:rPr>
        <w:tab/>
        <w:t xml:space="preserve">- </w:t>
      </w:r>
      <w:r w:rsidR="00532643">
        <w:rPr>
          <w:sz w:val="20"/>
        </w:rPr>
        <w:t>35</w:t>
      </w:r>
      <w:r w:rsidR="00BE7A71">
        <w:rPr>
          <w:sz w:val="20"/>
        </w:rPr>
        <w:t>%</w:t>
      </w:r>
    </w:p>
    <w:p w:rsidR="00F77487" w:rsidRDefault="003131AC" w:rsidP="003F2D13">
      <w:pPr>
        <w:ind w:left="4320" w:firstLine="720"/>
        <w:rPr>
          <w:sz w:val="20"/>
        </w:rPr>
      </w:pPr>
      <w:r>
        <w:rPr>
          <w:sz w:val="20"/>
        </w:rPr>
        <w:t>Nine Weeks Exam - 15</w:t>
      </w:r>
      <w:r w:rsidR="00F77487">
        <w:rPr>
          <w:sz w:val="20"/>
        </w:rPr>
        <w:t>%</w:t>
      </w:r>
    </w:p>
    <w:p w:rsidR="00532643" w:rsidRPr="00B25DFF" w:rsidRDefault="00532643" w:rsidP="003F2D13">
      <w:pPr>
        <w:spacing w:after="178"/>
        <w:ind w:right="55"/>
        <w:jc w:val="both"/>
        <w:rPr>
          <w:b/>
          <w:sz w:val="20"/>
          <w:szCs w:val="20"/>
        </w:rPr>
      </w:pPr>
      <w:r>
        <w:rPr>
          <w:b/>
          <w:sz w:val="20"/>
          <w:szCs w:val="20"/>
        </w:rPr>
        <w:br w:type="page"/>
      </w:r>
      <w:r w:rsidRPr="00B25DFF">
        <w:rPr>
          <w:b/>
          <w:sz w:val="20"/>
          <w:szCs w:val="20"/>
        </w:rPr>
        <w:lastRenderedPageBreak/>
        <w:t>Conduct:</w:t>
      </w:r>
    </w:p>
    <w:p w:rsidR="00532643" w:rsidRPr="00B25DFF" w:rsidRDefault="00532643" w:rsidP="003F2D13">
      <w:pPr>
        <w:spacing w:after="178"/>
        <w:ind w:right="55"/>
        <w:jc w:val="both"/>
        <w:rPr>
          <w:sz w:val="20"/>
          <w:szCs w:val="20"/>
        </w:rPr>
      </w:pPr>
      <w:r w:rsidRPr="00B25DFF">
        <w:rPr>
          <w:sz w:val="20"/>
          <w:szCs w:val="20"/>
        </w:rPr>
        <w:t xml:space="preserve">Students are expected to abide by the rules and guidelines for Shelby County Schools as well as Whitehaven High School. Students begin each grading period with 100 conduct points. The remaining points at the end of the quarter determine the student’s conduct grade.  </w:t>
      </w:r>
    </w:p>
    <w:p w:rsidR="00532643" w:rsidRPr="00B25DFF" w:rsidRDefault="00532643" w:rsidP="003F2D13">
      <w:pPr>
        <w:jc w:val="both"/>
        <w:rPr>
          <w:sz w:val="20"/>
          <w:szCs w:val="20"/>
        </w:rPr>
      </w:pPr>
      <w:r w:rsidRPr="00B25DFF">
        <w:rPr>
          <w:b/>
          <w:bCs/>
          <w:sz w:val="20"/>
          <w:szCs w:val="20"/>
        </w:rPr>
        <w:t>Reasons for losing points and the number of points per incidence</w:t>
      </w:r>
      <w:r w:rsidRPr="00B25DFF">
        <w:rPr>
          <w:sz w:val="20"/>
          <w:szCs w:val="20"/>
        </w:rPr>
        <w:t>:</w:t>
      </w:r>
    </w:p>
    <w:p w:rsidR="00532643" w:rsidRPr="00B25DFF" w:rsidRDefault="00532643" w:rsidP="003F2D13">
      <w:pPr>
        <w:numPr>
          <w:ilvl w:val="0"/>
          <w:numId w:val="3"/>
        </w:numPr>
        <w:jc w:val="both"/>
        <w:rPr>
          <w:sz w:val="20"/>
          <w:szCs w:val="20"/>
        </w:rPr>
      </w:pPr>
      <w:r w:rsidRPr="00B25DFF">
        <w:rPr>
          <w:sz w:val="20"/>
          <w:szCs w:val="20"/>
        </w:rPr>
        <w:t>Reporting to class without the necessary materials, assignments and /or supplies (1 point)</w:t>
      </w:r>
    </w:p>
    <w:p w:rsidR="00532643" w:rsidRPr="00B25DFF" w:rsidRDefault="00532643" w:rsidP="003F2D13">
      <w:pPr>
        <w:numPr>
          <w:ilvl w:val="0"/>
          <w:numId w:val="3"/>
        </w:numPr>
        <w:jc w:val="both"/>
        <w:rPr>
          <w:sz w:val="20"/>
          <w:szCs w:val="20"/>
        </w:rPr>
      </w:pPr>
      <w:r w:rsidRPr="00B25DFF">
        <w:rPr>
          <w:sz w:val="20"/>
          <w:szCs w:val="20"/>
        </w:rPr>
        <w:t>Late for class (1 point)</w:t>
      </w:r>
    </w:p>
    <w:p w:rsidR="00532643" w:rsidRPr="00B25DFF" w:rsidRDefault="00532643" w:rsidP="003F2D13">
      <w:pPr>
        <w:numPr>
          <w:ilvl w:val="0"/>
          <w:numId w:val="3"/>
        </w:numPr>
        <w:jc w:val="both"/>
        <w:rPr>
          <w:sz w:val="20"/>
          <w:szCs w:val="20"/>
        </w:rPr>
      </w:pPr>
      <w:r w:rsidRPr="00B25DFF">
        <w:rPr>
          <w:sz w:val="20"/>
          <w:szCs w:val="20"/>
        </w:rPr>
        <w:t xml:space="preserve">Eating food, </w:t>
      </w:r>
      <w:r w:rsidR="003F2D13">
        <w:rPr>
          <w:sz w:val="20"/>
          <w:szCs w:val="20"/>
        </w:rPr>
        <w:t>popping</w:t>
      </w:r>
      <w:r w:rsidRPr="00B25DFF">
        <w:rPr>
          <w:sz w:val="20"/>
          <w:szCs w:val="20"/>
        </w:rPr>
        <w:t xml:space="preserve"> gum, drinking (1 point)</w:t>
      </w:r>
    </w:p>
    <w:p w:rsidR="00532643" w:rsidRPr="00B25DFF" w:rsidRDefault="00532643" w:rsidP="003F2D13">
      <w:pPr>
        <w:numPr>
          <w:ilvl w:val="0"/>
          <w:numId w:val="3"/>
        </w:numPr>
        <w:jc w:val="both"/>
        <w:rPr>
          <w:sz w:val="20"/>
          <w:szCs w:val="20"/>
        </w:rPr>
      </w:pPr>
      <w:r w:rsidRPr="00B25DFF">
        <w:rPr>
          <w:sz w:val="20"/>
          <w:szCs w:val="20"/>
        </w:rPr>
        <w:t>Talking at inappropriate time (1 point)</w:t>
      </w:r>
    </w:p>
    <w:p w:rsidR="00532643" w:rsidRPr="00B25DFF" w:rsidRDefault="00532643" w:rsidP="003F2D13">
      <w:pPr>
        <w:numPr>
          <w:ilvl w:val="0"/>
          <w:numId w:val="3"/>
        </w:numPr>
        <w:jc w:val="both"/>
        <w:rPr>
          <w:sz w:val="20"/>
          <w:szCs w:val="20"/>
        </w:rPr>
      </w:pPr>
      <w:r w:rsidRPr="00B25DFF">
        <w:rPr>
          <w:sz w:val="20"/>
          <w:szCs w:val="20"/>
        </w:rPr>
        <w:t>Unnecessary interruption of classroom activities (1 point)</w:t>
      </w:r>
    </w:p>
    <w:p w:rsidR="00532643" w:rsidRPr="00B25DFF" w:rsidRDefault="00532643" w:rsidP="003F2D13">
      <w:pPr>
        <w:numPr>
          <w:ilvl w:val="0"/>
          <w:numId w:val="3"/>
        </w:numPr>
        <w:jc w:val="both"/>
        <w:rPr>
          <w:sz w:val="20"/>
          <w:szCs w:val="20"/>
        </w:rPr>
      </w:pPr>
      <w:r w:rsidRPr="00B25DFF">
        <w:rPr>
          <w:sz w:val="20"/>
          <w:szCs w:val="20"/>
        </w:rPr>
        <w:t>Failure to follow any other classroom procedure (1 point)</w:t>
      </w:r>
    </w:p>
    <w:p w:rsidR="00532643" w:rsidRPr="00B25DFF" w:rsidRDefault="00532643" w:rsidP="003F2D13">
      <w:pPr>
        <w:numPr>
          <w:ilvl w:val="0"/>
          <w:numId w:val="3"/>
        </w:numPr>
        <w:jc w:val="both"/>
        <w:rPr>
          <w:sz w:val="20"/>
          <w:szCs w:val="20"/>
        </w:rPr>
      </w:pPr>
      <w:r w:rsidRPr="00B25DFF">
        <w:rPr>
          <w:sz w:val="20"/>
          <w:szCs w:val="20"/>
        </w:rPr>
        <w:t>Disrespectful toward</w:t>
      </w:r>
      <w:r w:rsidR="003F2D13">
        <w:rPr>
          <w:sz w:val="20"/>
          <w:szCs w:val="20"/>
        </w:rPr>
        <w:t>s</w:t>
      </w:r>
      <w:r w:rsidRPr="00B25DFF">
        <w:rPr>
          <w:sz w:val="20"/>
          <w:szCs w:val="20"/>
        </w:rPr>
        <w:t xml:space="preserve"> a classmate. Example:  Checking. (5 points)</w:t>
      </w:r>
    </w:p>
    <w:p w:rsidR="00532643" w:rsidRDefault="00532643" w:rsidP="003F2D13">
      <w:pPr>
        <w:numPr>
          <w:ilvl w:val="0"/>
          <w:numId w:val="3"/>
        </w:numPr>
        <w:jc w:val="both"/>
        <w:rPr>
          <w:sz w:val="20"/>
          <w:szCs w:val="20"/>
        </w:rPr>
      </w:pPr>
      <w:r w:rsidRPr="00B25DFF">
        <w:rPr>
          <w:sz w:val="20"/>
          <w:szCs w:val="20"/>
        </w:rPr>
        <w:t>Use of profane language (10 points)</w:t>
      </w:r>
    </w:p>
    <w:p w:rsidR="00AB1B03" w:rsidRPr="00B25DFF" w:rsidRDefault="00AB1B03" w:rsidP="003F2D13">
      <w:pPr>
        <w:numPr>
          <w:ilvl w:val="0"/>
          <w:numId w:val="3"/>
        </w:numPr>
        <w:jc w:val="both"/>
        <w:rPr>
          <w:sz w:val="20"/>
          <w:szCs w:val="20"/>
        </w:rPr>
      </w:pPr>
      <w:r>
        <w:rPr>
          <w:sz w:val="20"/>
          <w:szCs w:val="20"/>
        </w:rPr>
        <w:t>Personal grooming (1 point)</w:t>
      </w:r>
    </w:p>
    <w:p w:rsidR="00532643" w:rsidRPr="00B25DFF" w:rsidRDefault="00532643" w:rsidP="003F2D13">
      <w:pPr>
        <w:numPr>
          <w:ilvl w:val="0"/>
          <w:numId w:val="3"/>
        </w:numPr>
        <w:jc w:val="both"/>
        <w:rPr>
          <w:sz w:val="20"/>
          <w:szCs w:val="20"/>
        </w:rPr>
      </w:pPr>
      <w:r w:rsidRPr="00B25DFF">
        <w:rPr>
          <w:sz w:val="20"/>
          <w:szCs w:val="20"/>
        </w:rPr>
        <w:t>Disrespect/insubordination towards the teacher or substitute teacher (15 points)</w:t>
      </w:r>
    </w:p>
    <w:p w:rsidR="00532643" w:rsidRPr="00B25DFF" w:rsidRDefault="00532643" w:rsidP="003F2D13">
      <w:pPr>
        <w:numPr>
          <w:ilvl w:val="0"/>
          <w:numId w:val="3"/>
        </w:numPr>
        <w:jc w:val="both"/>
        <w:rPr>
          <w:sz w:val="20"/>
          <w:szCs w:val="20"/>
        </w:rPr>
      </w:pPr>
      <w:r w:rsidRPr="00B25DFF">
        <w:rPr>
          <w:sz w:val="20"/>
          <w:szCs w:val="20"/>
        </w:rPr>
        <w:t>Fighting (20 points)</w:t>
      </w:r>
    </w:p>
    <w:p w:rsidR="00532643" w:rsidRPr="00B25DFF" w:rsidRDefault="00532643" w:rsidP="003F2D13">
      <w:pPr>
        <w:numPr>
          <w:ilvl w:val="0"/>
          <w:numId w:val="3"/>
        </w:numPr>
        <w:jc w:val="both"/>
        <w:rPr>
          <w:sz w:val="20"/>
          <w:szCs w:val="20"/>
        </w:rPr>
      </w:pPr>
      <w:r w:rsidRPr="00B25DFF">
        <w:rPr>
          <w:sz w:val="20"/>
          <w:szCs w:val="20"/>
        </w:rPr>
        <w:t>Dress Code Violation (1 point)</w:t>
      </w:r>
    </w:p>
    <w:p w:rsidR="00532643" w:rsidRPr="00B25DFF" w:rsidRDefault="00532643" w:rsidP="003F2D13">
      <w:pPr>
        <w:numPr>
          <w:ilvl w:val="0"/>
          <w:numId w:val="3"/>
        </w:numPr>
        <w:contextualSpacing/>
        <w:jc w:val="both"/>
        <w:rPr>
          <w:sz w:val="20"/>
          <w:szCs w:val="20"/>
        </w:rPr>
      </w:pPr>
      <w:r w:rsidRPr="00B25DFF">
        <w:rPr>
          <w:sz w:val="20"/>
          <w:szCs w:val="20"/>
        </w:rPr>
        <w:t xml:space="preserve">Electronic devices </w:t>
      </w:r>
      <w:r w:rsidR="003F2D13">
        <w:rPr>
          <w:sz w:val="20"/>
          <w:szCs w:val="20"/>
        </w:rPr>
        <w:t xml:space="preserve">visible, used, going off </w:t>
      </w:r>
      <w:r w:rsidRPr="00B25DFF">
        <w:rPr>
          <w:sz w:val="20"/>
          <w:szCs w:val="20"/>
        </w:rPr>
        <w:t>during class (cell phones, iPods, mp3 players, etc.) (2points).</w:t>
      </w:r>
    </w:p>
    <w:p w:rsidR="00532643" w:rsidRPr="00B25DFF" w:rsidRDefault="00532643" w:rsidP="003F2D13">
      <w:pPr>
        <w:numPr>
          <w:ilvl w:val="0"/>
          <w:numId w:val="3"/>
        </w:numPr>
        <w:contextualSpacing/>
        <w:jc w:val="both"/>
        <w:rPr>
          <w:sz w:val="20"/>
          <w:szCs w:val="20"/>
        </w:rPr>
      </w:pPr>
      <w:r w:rsidRPr="00B25DFF">
        <w:rPr>
          <w:sz w:val="20"/>
          <w:szCs w:val="20"/>
        </w:rPr>
        <w:t>Talking during announcements</w:t>
      </w:r>
      <w:r w:rsidR="003F2D13">
        <w:rPr>
          <w:sz w:val="20"/>
          <w:szCs w:val="20"/>
        </w:rPr>
        <w:t>/pledge/moment of silence</w:t>
      </w:r>
      <w:r w:rsidRPr="00B25DFF">
        <w:rPr>
          <w:sz w:val="20"/>
          <w:szCs w:val="20"/>
        </w:rPr>
        <w:t xml:space="preserve"> (1 point)</w:t>
      </w:r>
    </w:p>
    <w:p w:rsidR="00532643" w:rsidRPr="00B25DFF" w:rsidRDefault="00532643" w:rsidP="003F2D13">
      <w:pPr>
        <w:pStyle w:val="BodyText"/>
        <w:jc w:val="both"/>
        <w:rPr>
          <w:sz w:val="20"/>
          <w:szCs w:val="20"/>
        </w:rPr>
      </w:pPr>
    </w:p>
    <w:p w:rsidR="00532643" w:rsidRPr="00532643" w:rsidRDefault="00532643" w:rsidP="003F2D13">
      <w:pPr>
        <w:pStyle w:val="BodyText"/>
        <w:jc w:val="both"/>
        <w:rPr>
          <w:sz w:val="20"/>
          <w:szCs w:val="20"/>
        </w:rPr>
      </w:pPr>
      <w:r w:rsidRPr="00532643">
        <w:rPr>
          <w:sz w:val="20"/>
          <w:szCs w:val="20"/>
        </w:rPr>
        <w:t>Conduct Grade Scale:</w:t>
      </w:r>
    </w:p>
    <w:p w:rsidR="00532643" w:rsidRPr="00B25DFF" w:rsidRDefault="00532643" w:rsidP="003F2D13">
      <w:pPr>
        <w:jc w:val="both"/>
        <w:rPr>
          <w:sz w:val="20"/>
          <w:szCs w:val="20"/>
        </w:rPr>
      </w:pPr>
      <w:r w:rsidRPr="00B25DFF">
        <w:rPr>
          <w:sz w:val="20"/>
          <w:szCs w:val="20"/>
        </w:rPr>
        <w:t>95-100=E</w:t>
      </w:r>
      <w:r w:rsidRPr="00B25DFF">
        <w:rPr>
          <w:sz w:val="20"/>
          <w:szCs w:val="20"/>
        </w:rPr>
        <w:tab/>
      </w:r>
      <w:r w:rsidRPr="00B25DFF">
        <w:rPr>
          <w:sz w:val="20"/>
          <w:szCs w:val="20"/>
        </w:rPr>
        <w:tab/>
        <w:t>85-94= S</w:t>
      </w:r>
      <w:r w:rsidRPr="00B25DFF">
        <w:rPr>
          <w:sz w:val="20"/>
          <w:szCs w:val="20"/>
        </w:rPr>
        <w:tab/>
      </w:r>
      <w:r w:rsidRPr="00B25DFF">
        <w:rPr>
          <w:sz w:val="20"/>
          <w:szCs w:val="20"/>
        </w:rPr>
        <w:tab/>
        <w:t>80-84= N</w:t>
      </w:r>
      <w:r w:rsidRPr="00B25DFF">
        <w:rPr>
          <w:sz w:val="20"/>
          <w:szCs w:val="20"/>
        </w:rPr>
        <w:tab/>
      </w:r>
      <w:r w:rsidRPr="00B25DFF">
        <w:rPr>
          <w:sz w:val="20"/>
          <w:szCs w:val="20"/>
        </w:rPr>
        <w:tab/>
        <w:t>79 and below=U</w:t>
      </w:r>
    </w:p>
    <w:p w:rsidR="00593CAE" w:rsidRDefault="00593CAE" w:rsidP="003F2D13">
      <w:pPr>
        <w:jc w:val="both"/>
        <w:rPr>
          <w:sz w:val="20"/>
        </w:rPr>
      </w:pPr>
    </w:p>
    <w:p w:rsidR="00593CAE" w:rsidRPr="00676319" w:rsidRDefault="00593CAE" w:rsidP="003F2D13">
      <w:pPr>
        <w:jc w:val="both"/>
        <w:rPr>
          <w:b/>
          <w:bCs/>
          <w:sz w:val="20"/>
          <w:u w:val="single"/>
        </w:rPr>
      </w:pPr>
      <w:r w:rsidRPr="00676319">
        <w:rPr>
          <w:b/>
          <w:bCs/>
          <w:sz w:val="20"/>
          <w:u w:val="single"/>
        </w:rPr>
        <w:t>Procedures:</w:t>
      </w:r>
    </w:p>
    <w:p w:rsidR="00593CAE" w:rsidRDefault="00593CAE" w:rsidP="003F2D13">
      <w:pPr>
        <w:pStyle w:val="Heading1"/>
        <w:jc w:val="both"/>
        <w:rPr>
          <w:sz w:val="20"/>
        </w:rPr>
      </w:pPr>
      <w:r>
        <w:rPr>
          <w:sz w:val="20"/>
        </w:rPr>
        <w:t>Entering the Classroom</w:t>
      </w:r>
    </w:p>
    <w:p w:rsidR="00593CAE" w:rsidRDefault="00593CAE" w:rsidP="003F2D13">
      <w:pPr>
        <w:numPr>
          <w:ilvl w:val="0"/>
          <w:numId w:val="4"/>
        </w:numPr>
        <w:jc w:val="both"/>
        <w:rPr>
          <w:sz w:val="20"/>
        </w:rPr>
      </w:pPr>
      <w:r>
        <w:rPr>
          <w:sz w:val="20"/>
        </w:rPr>
        <w:t>Arrive on time</w:t>
      </w:r>
    </w:p>
    <w:p w:rsidR="00593CAE" w:rsidRDefault="00593CAE" w:rsidP="003F2D13">
      <w:pPr>
        <w:numPr>
          <w:ilvl w:val="0"/>
          <w:numId w:val="4"/>
        </w:numPr>
        <w:jc w:val="both"/>
        <w:rPr>
          <w:sz w:val="20"/>
        </w:rPr>
      </w:pPr>
      <w:r>
        <w:rPr>
          <w:sz w:val="20"/>
        </w:rPr>
        <w:t>Come in quietly</w:t>
      </w:r>
    </w:p>
    <w:p w:rsidR="00593CAE" w:rsidRDefault="00593CAE" w:rsidP="003F2D13">
      <w:pPr>
        <w:numPr>
          <w:ilvl w:val="0"/>
          <w:numId w:val="4"/>
        </w:numPr>
        <w:jc w:val="both"/>
        <w:rPr>
          <w:sz w:val="20"/>
        </w:rPr>
      </w:pPr>
      <w:r>
        <w:rPr>
          <w:sz w:val="20"/>
        </w:rPr>
        <w:t>Complete Daily Warm-up assignments</w:t>
      </w:r>
      <w:r w:rsidR="00DC4B85">
        <w:rPr>
          <w:sz w:val="20"/>
        </w:rPr>
        <w:t xml:space="preserve"> (QOD/Bellwork/Do Now)</w:t>
      </w:r>
    </w:p>
    <w:p w:rsidR="00593CAE" w:rsidRDefault="00593CAE" w:rsidP="003F2D13">
      <w:pPr>
        <w:numPr>
          <w:ilvl w:val="0"/>
          <w:numId w:val="4"/>
        </w:numPr>
        <w:jc w:val="both"/>
        <w:rPr>
          <w:sz w:val="20"/>
        </w:rPr>
      </w:pPr>
      <w:r>
        <w:rPr>
          <w:sz w:val="20"/>
        </w:rPr>
        <w:t>Upon completion, get ready for the next part of class</w:t>
      </w:r>
    </w:p>
    <w:p w:rsidR="00593CAE" w:rsidRDefault="00593CAE" w:rsidP="003F2D13">
      <w:pPr>
        <w:pStyle w:val="Heading1"/>
        <w:jc w:val="both"/>
        <w:rPr>
          <w:sz w:val="20"/>
        </w:rPr>
      </w:pPr>
      <w:r>
        <w:rPr>
          <w:sz w:val="20"/>
        </w:rPr>
        <w:t>Necessary Supplies</w:t>
      </w:r>
    </w:p>
    <w:p w:rsidR="00593CAE" w:rsidRDefault="00593CAE" w:rsidP="003F2D13">
      <w:pPr>
        <w:numPr>
          <w:ilvl w:val="0"/>
          <w:numId w:val="5"/>
        </w:numPr>
        <w:jc w:val="both"/>
        <w:rPr>
          <w:sz w:val="20"/>
        </w:rPr>
      </w:pPr>
      <w:r>
        <w:rPr>
          <w:sz w:val="20"/>
        </w:rPr>
        <w:t xml:space="preserve">Black/Blue pen, pencils, paper, </w:t>
      </w:r>
      <w:r w:rsidR="003C7AE9">
        <w:rPr>
          <w:sz w:val="20"/>
        </w:rPr>
        <w:t>binder with dividers</w:t>
      </w:r>
    </w:p>
    <w:p w:rsidR="00593CAE" w:rsidRDefault="00593CAE" w:rsidP="003F2D13">
      <w:pPr>
        <w:numPr>
          <w:ilvl w:val="0"/>
          <w:numId w:val="5"/>
        </w:numPr>
        <w:jc w:val="both"/>
        <w:rPr>
          <w:sz w:val="20"/>
        </w:rPr>
      </w:pPr>
      <w:r>
        <w:rPr>
          <w:sz w:val="20"/>
        </w:rPr>
        <w:t>Material to read when work is complete (book, magazine, crossword, etc.)</w:t>
      </w:r>
    </w:p>
    <w:p w:rsidR="00593CAE" w:rsidRDefault="00593CAE" w:rsidP="003F2D13">
      <w:pPr>
        <w:jc w:val="both"/>
        <w:rPr>
          <w:b/>
          <w:bCs/>
          <w:sz w:val="20"/>
        </w:rPr>
      </w:pPr>
      <w:r>
        <w:rPr>
          <w:sz w:val="20"/>
        </w:rPr>
        <w:t xml:space="preserve"> </w:t>
      </w:r>
      <w:r>
        <w:rPr>
          <w:b/>
          <w:bCs/>
          <w:sz w:val="20"/>
        </w:rPr>
        <w:t>Seeking Help (without interrupting the class)</w:t>
      </w:r>
    </w:p>
    <w:p w:rsidR="00593CAE" w:rsidRDefault="00593CAE" w:rsidP="003F2D13">
      <w:pPr>
        <w:numPr>
          <w:ilvl w:val="0"/>
          <w:numId w:val="6"/>
        </w:numPr>
        <w:jc w:val="both"/>
        <w:rPr>
          <w:sz w:val="20"/>
        </w:rPr>
      </w:pPr>
      <w:r>
        <w:rPr>
          <w:sz w:val="20"/>
        </w:rPr>
        <w:t>Raise you</w:t>
      </w:r>
      <w:r w:rsidR="00DC4B85">
        <w:rPr>
          <w:sz w:val="20"/>
        </w:rPr>
        <w:t>r</w:t>
      </w:r>
      <w:r>
        <w:rPr>
          <w:sz w:val="20"/>
        </w:rPr>
        <w:t xml:space="preserve"> hand.</w:t>
      </w:r>
    </w:p>
    <w:p w:rsidR="00593CAE" w:rsidRDefault="00593CAE" w:rsidP="003F2D13">
      <w:pPr>
        <w:numPr>
          <w:ilvl w:val="0"/>
          <w:numId w:val="6"/>
        </w:numPr>
        <w:jc w:val="both"/>
        <w:rPr>
          <w:sz w:val="20"/>
        </w:rPr>
      </w:pPr>
      <w:r>
        <w:rPr>
          <w:sz w:val="20"/>
        </w:rPr>
        <w:t>Quietly wait for your teacher to come to your desk or recognize you</w:t>
      </w:r>
      <w:r w:rsidR="00DC4B85">
        <w:rPr>
          <w:sz w:val="20"/>
        </w:rPr>
        <w:t>r</w:t>
      </w:r>
      <w:r>
        <w:rPr>
          <w:sz w:val="20"/>
        </w:rPr>
        <w:t xml:space="preserve"> hand.</w:t>
      </w:r>
    </w:p>
    <w:p w:rsidR="00593CAE" w:rsidRDefault="00593CAE" w:rsidP="003F2D13">
      <w:pPr>
        <w:numPr>
          <w:ilvl w:val="0"/>
          <w:numId w:val="6"/>
        </w:numPr>
        <w:jc w:val="both"/>
        <w:rPr>
          <w:sz w:val="20"/>
        </w:rPr>
      </w:pPr>
      <w:r>
        <w:rPr>
          <w:sz w:val="20"/>
        </w:rPr>
        <w:t>Do not shout out or get out of your seat.</w:t>
      </w:r>
    </w:p>
    <w:p w:rsidR="00593CAE" w:rsidRPr="00676319" w:rsidRDefault="00593CAE" w:rsidP="003F2D13">
      <w:pPr>
        <w:pStyle w:val="Heading1"/>
        <w:jc w:val="both"/>
        <w:rPr>
          <w:sz w:val="20"/>
          <w:u w:val="single"/>
        </w:rPr>
      </w:pPr>
      <w:r w:rsidRPr="00676319">
        <w:rPr>
          <w:sz w:val="20"/>
          <w:u w:val="single"/>
        </w:rPr>
        <w:t>Assignments</w:t>
      </w:r>
    </w:p>
    <w:p w:rsidR="00593CAE" w:rsidRDefault="00593CAE" w:rsidP="003F2D13">
      <w:pPr>
        <w:numPr>
          <w:ilvl w:val="0"/>
          <w:numId w:val="7"/>
        </w:numPr>
        <w:jc w:val="both"/>
        <w:rPr>
          <w:sz w:val="20"/>
        </w:rPr>
      </w:pPr>
      <w:r>
        <w:rPr>
          <w:sz w:val="20"/>
        </w:rPr>
        <w:t>Papers should be headed in the upper right hand corner as follows:</w:t>
      </w:r>
    </w:p>
    <w:p w:rsidR="00532643" w:rsidRDefault="00593CAE" w:rsidP="003F2D13">
      <w:pPr>
        <w:numPr>
          <w:ilvl w:val="1"/>
          <w:numId w:val="7"/>
        </w:numPr>
        <w:jc w:val="both"/>
        <w:rPr>
          <w:sz w:val="20"/>
        </w:rPr>
      </w:pPr>
      <w:r>
        <w:rPr>
          <w:sz w:val="20"/>
        </w:rPr>
        <w:t>Name</w:t>
      </w:r>
    </w:p>
    <w:p w:rsidR="00593CAE" w:rsidRPr="00532643" w:rsidRDefault="00532643" w:rsidP="003F2D13">
      <w:pPr>
        <w:numPr>
          <w:ilvl w:val="1"/>
          <w:numId w:val="7"/>
        </w:numPr>
        <w:jc w:val="both"/>
        <w:rPr>
          <w:sz w:val="20"/>
        </w:rPr>
      </w:pPr>
      <w:r>
        <w:rPr>
          <w:sz w:val="20"/>
        </w:rPr>
        <w:t>Date</w:t>
      </w:r>
      <w:r w:rsidR="00593CAE" w:rsidRPr="00532643">
        <w:rPr>
          <w:sz w:val="20"/>
        </w:rPr>
        <w:tab/>
      </w:r>
    </w:p>
    <w:p w:rsidR="00593CAE" w:rsidRDefault="00593CAE" w:rsidP="003F2D13">
      <w:pPr>
        <w:numPr>
          <w:ilvl w:val="1"/>
          <w:numId w:val="7"/>
        </w:numPr>
        <w:jc w:val="both"/>
        <w:rPr>
          <w:sz w:val="20"/>
        </w:rPr>
      </w:pPr>
      <w:r>
        <w:rPr>
          <w:sz w:val="20"/>
        </w:rPr>
        <w:t>Period Number</w:t>
      </w:r>
    </w:p>
    <w:p w:rsidR="00593CAE" w:rsidRDefault="00593CAE" w:rsidP="003F2D13">
      <w:pPr>
        <w:numPr>
          <w:ilvl w:val="1"/>
          <w:numId w:val="7"/>
        </w:numPr>
        <w:jc w:val="both"/>
        <w:rPr>
          <w:sz w:val="20"/>
        </w:rPr>
      </w:pPr>
      <w:r>
        <w:rPr>
          <w:sz w:val="20"/>
        </w:rPr>
        <w:t>Assignment name and page number</w:t>
      </w:r>
    </w:p>
    <w:p w:rsidR="00593CAE" w:rsidRDefault="00593CAE" w:rsidP="003F2D13">
      <w:pPr>
        <w:numPr>
          <w:ilvl w:val="0"/>
          <w:numId w:val="7"/>
        </w:numPr>
        <w:jc w:val="both"/>
        <w:rPr>
          <w:sz w:val="20"/>
        </w:rPr>
      </w:pPr>
      <w:r>
        <w:rPr>
          <w:sz w:val="20"/>
        </w:rPr>
        <w:t>Papers must be neat and written legibly at all times</w:t>
      </w:r>
    </w:p>
    <w:p w:rsidR="00593CAE" w:rsidRDefault="00593CAE" w:rsidP="003F2D13">
      <w:pPr>
        <w:jc w:val="both"/>
        <w:rPr>
          <w:sz w:val="20"/>
        </w:rPr>
      </w:pPr>
    </w:p>
    <w:p w:rsidR="0028744C" w:rsidRPr="00676319" w:rsidRDefault="0028744C" w:rsidP="003F2D13">
      <w:pPr>
        <w:jc w:val="both"/>
        <w:rPr>
          <w:b/>
          <w:sz w:val="20"/>
          <w:u w:val="single"/>
        </w:rPr>
      </w:pPr>
      <w:r w:rsidRPr="00676319">
        <w:rPr>
          <w:b/>
          <w:sz w:val="20"/>
          <w:u w:val="single"/>
        </w:rPr>
        <w:t>Notebook/Binder:</w:t>
      </w:r>
    </w:p>
    <w:p w:rsidR="0028744C" w:rsidRPr="0028744C" w:rsidRDefault="0028744C" w:rsidP="003F2D13">
      <w:pPr>
        <w:jc w:val="both"/>
        <w:rPr>
          <w:sz w:val="20"/>
        </w:rPr>
      </w:pPr>
      <w:r w:rsidRPr="0028744C">
        <w:rPr>
          <w:sz w:val="20"/>
        </w:rPr>
        <w:t>You will need to keep a three-ring bin</w:t>
      </w:r>
      <w:r w:rsidR="003F2D13">
        <w:rPr>
          <w:sz w:val="20"/>
        </w:rPr>
        <w:t>der with five</w:t>
      </w:r>
      <w:r w:rsidRPr="0028744C">
        <w:rPr>
          <w:sz w:val="20"/>
        </w:rPr>
        <w:t xml:space="preserve"> dividers. </w:t>
      </w:r>
      <w:r w:rsidR="009C07B4">
        <w:rPr>
          <w:sz w:val="20"/>
        </w:rPr>
        <w:t>There may be times when</w:t>
      </w:r>
      <w:r w:rsidRPr="0028744C">
        <w:rPr>
          <w:sz w:val="20"/>
        </w:rPr>
        <w:t xml:space="preserve"> </w:t>
      </w:r>
      <w:r w:rsidR="009C07B4">
        <w:rPr>
          <w:sz w:val="20"/>
        </w:rPr>
        <w:t xml:space="preserve">students are </w:t>
      </w:r>
      <w:r w:rsidRPr="0028744C">
        <w:rPr>
          <w:sz w:val="20"/>
        </w:rPr>
        <w:t>abl</w:t>
      </w:r>
      <w:r w:rsidR="009C07B4">
        <w:rPr>
          <w:sz w:val="20"/>
        </w:rPr>
        <w:t>e to use these materials on</w:t>
      </w:r>
      <w:r w:rsidR="000848C0">
        <w:rPr>
          <w:sz w:val="20"/>
        </w:rPr>
        <w:t xml:space="preserve"> tests.  P</w:t>
      </w:r>
      <w:r w:rsidRPr="0028744C">
        <w:rPr>
          <w:sz w:val="20"/>
        </w:rPr>
        <w:t xml:space="preserve">art of your success </w:t>
      </w:r>
      <w:r w:rsidR="000848C0">
        <w:rPr>
          <w:sz w:val="20"/>
        </w:rPr>
        <w:t xml:space="preserve">in this class depends on being </w:t>
      </w:r>
      <w:r w:rsidRPr="0028744C">
        <w:rPr>
          <w:sz w:val="20"/>
        </w:rPr>
        <w:t>organized. You</w:t>
      </w:r>
      <w:r w:rsidR="000848C0">
        <w:rPr>
          <w:sz w:val="20"/>
        </w:rPr>
        <w:t>r</w:t>
      </w:r>
      <w:r w:rsidRPr="0028744C">
        <w:rPr>
          <w:sz w:val="20"/>
        </w:rPr>
        <w:t xml:space="preserve"> notebook needs to be organized as follows:</w:t>
      </w:r>
    </w:p>
    <w:p w:rsidR="0028744C" w:rsidRDefault="0028744C" w:rsidP="003F2D13">
      <w:pPr>
        <w:jc w:val="both"/>
        <w:rPr>
          <w:sz w:val="20"/>
        </w:rPr>
      </w:pPr>
      <w:r w:rsidRPr="0028744C">
        <w:rPr>
          <w:sz w:val="20"/>
        </w:rPr>
        <w:t xml:space="preserve">Tab #1 – </w:t>
      </w:r>
      <w:r w:rsidR="00532643">
        <w:rPr>
          <w:sz w:val="20"/>
        </w:rPr>
        <w:t>General Information</w:t>
      </w:r>
      <w:r w:rsidRPr="0028744C">
        <w:rPr>
          <w:sz w:val="20"/>
        </w:rPr>
        <w:t xml:space="preserve"> (this will be for class policy &amp; procedures, syllabi, lab rules, etc.)</w:t>
      </w:r>
    </w:p>
    <w:p w:rsidR="00532643" w:rsidRPr="0028744C" w:rsidRDefault="00532643" w:rsidP="003F2D13">
      <w:pPr>
        <w:jc w:val="both"/>
        <w:rPr>
          <w:sz w:val="20"/>
        </w:rPr>
      </w:pPr>
      <w:r w:rsidRPr="0028744C">
        <w:rPr>
          <w:sz w:val="20"/>
        </w:rPr>
        <w:t>Tab #</w:t>
      </w:r>
      <w:r>
        <w:rPr>
          <w:sz w:val="20"/>
        </w:rPr>
        <w:t>2</w:t>
      </w:r>
      <w:r w:rsidRPr="0028744C">
        <w:rPr>
          <w:sz w:val="20"/>
        </w:rPr>
        <w:t xml:space="preserve"> – </w:t>
      </w:r>
      <w:r>
        <w:rPr>
          <w:sz w:val="20"/>
        </w:rPr>
        <w:t>Learning Objectives and Week-at-a Glance</w:t>
      </w:r>
    </w:p>
    <w:p w:rsidR="0028744C" w:rsidRPr="0028744C" w:rsidRDefault="0028744C" w:rsidP="003F2D13">
      <w:pPr>
        <w:jc w:val="both"/>
        <w:rPr>
          <w:sz w:val="20"/>
        </w:rPr>
      </w:pPr>
      <w:r w:rsidRPr="0028744C">
        <w:rPr>
          <w:sz w:val="20"/>
        </w:rPr>
        <w:t>Tab #</w:t>
      </w:r>
      <w:r w:rsidR="00532643">
        <w:rPr>
          <w:sz w:val="20"/>
        </w:rPr>
        <w:t>3</w:t>
      </w:r>
      <w:r w:rsidRPr="0028744C">
        <w:rPr>
          <w:sz w:val="20"/>
        </w:rPr>
        <w:t xml:space="preserve"> – Notes</w:t>
      </w:r>
    </w:p>
    <w:p w:rsidR="0028744C" w:rsidRPr="0028744C" w:rsidRDefault="00532643" w:rsidP="003F2D13">
      <w:pPr>
        <w:jc w:val="both"/>
        <w:rPr>
          <w:sz w:val="20"/>
        </w:rPr>
      </w:pPr>
      <w:r>
        <w:rPr>
          <w:sz w:val="20"/>
        </w:rPr>
        <w:t>Tab #4</w:t>
      </w:r>
      <w:r w:rsidR="0028744C" w:rsidRPr="0028744C">
        <w:rPr>
          <w:sz w:val="20"/>
        </w:rPr>
        <w:t xml:space="preserve"> – </w:t>
      </w:r>
      <w:r>
        <w:rPr>
          <w:sz w:val="20"/>
        </w:rPr>
        <w:t>Handouts</w:t>
      </w:r>
    </w:p>
    <w:p w:rsidR="00FC6DAE" w:rsidRDefault="00532643" w:rsidP="003F2D13">
      <w:pPr>
        <w:jc w:val="both"/>
        <w:rPr>
          <w:sz w:val="20"/>
        </w:rPr>
      </w:pPr>
      <w:r>
        <w:rPr>
          <w:sz w:val="20"/>
        </w:rPr>
        <w:t>Tab #5</w:t>
      </w:r>
      <w:r w:rsidR="0028744C" w:rsidRPr="0028744C">
        <w:rPr>
          <w:sz w:val="20"/>
        </w:rPr>
        <w:t xml:space="preserve"> – Graded papers</w:t>
      </w:r>
    </w:p>
    <w:p w:rsidR="00501112" w:rsidRDefault="00501112" w:rsidP="003F2D13">
      <w:pPr>
        <w:ind w:left="5040" w:firstLine="720"/>
        <w:jc w:val="both"/>
        <w:rPr>
          <w:sz w:val="20"/>
        </w:rPr>
      </w:pPr>
      <w:r>
        <w:rPr>
          <w:sz w:val="20"/>
        </w:rPr>
        <w:tab/>
      </w:r>
      <w:r>
        <w:rPr>
          <w:sz w:val="20"/>
        </w:rPr>
        <w:tab/>
      </w:r>
    </w:p>
    <w:p w:rsidR="00C02BEA" w:rsidRPr="00532643" w:rsidRDefault="00501112" w:rsidP="003F2D13">
      <w:pPr>
        <w:jc w:val="both"/>
        <w:rPr>
          <w:b/>
          <w:sz w:val="20"/>
          <w:szCs w:val="20"/>
          <w:u w:val="single"/>
        </w:rPr>
      </w:pPr>
      <w:r w:rsidRPr="00F77487">
        <w:rPr>
          <w:b/>
          <w:sz w:val="20"/>
          <w:szCs w:val="20"/>
          <w:u w:val="single"/>
        </w:rPr>
        <w:lastRenderedPageBreak/>
        <w:t xml:space="preserve">Students are required to bring their notebook </w:t>
      </w:r>
      <w:r w:rsidR="00532643">
        <w:rPr>
          <w:b/>
          <w:sz w:val="20"/>
          <w:szCs w:val="20"/>
          <w:u w:val="single"/>
        </w:rPr>
        <w:t xml:space="preserve">and index cards to class </w:t>
      </w:r>
      <w:r w:rsidRPr="00F77487">
        <w:rPr>
          <w:b/>
          <w:sz w:val="20"/>
          <w:szCs w:val="20"/>
          <w:u w:val="single"/>
        </w:rPr>
        <w:t>every</w:t>
      </w:r>
      <w:r w:rsidR="00AA4BB8">
        <w:rPr>
          <w:b/>
          <w:sz w:val="20"/>
          <w:szCs w:val="20"/>
          <w:u w:val="single"/>
        </w:rPr>
        <w:t xml:space="preserve"> </w:t>
      </w:r>
      <w:r w:rsidRPr="00F77487">
        <w:rPr>
          <w:b/>
          <w:sz w:val="20"/>
          <w:szCs w:val="20"/>
          <w:u w:val="single"/>
        </w:rPr>
        <w:t>day.  NO EXCUSES. NO EXCEPTIONS</w:t>
      </w:r>
      <w:r w:rsidRPr="00F77487">
        <w:rPr>
          <w:sz w:val="20"/>
          <w:szCs w:val="20"/>
        </w:rPr>
        <w:t xml:space="preserve">. </w:t>
      </w:r>
      <w:r w:rsidR="001D1C88">
        <w:rPr>
          <w:sz w:val="20"/>
        </w:rPr>
        <w:tab/>
      </w:r>
      <w:r w:rsidR="001D1C88">
        <w:rPr>
          <w:sz w:val="20"/>
        </w:rPr>
        <w:tab/>
      </w:r>
      <w:r w:rsidR="001D1C88">
        <w:rPr>
          <w:sz w:val="20"/>
        </w:rPr>
        <w:tab/>
      </w:r>
      <w:r w:rsidR="001D1C88">
        <w:rPr>
          <w:sz w:val="20"/>
        </w:rPr>
        <w:tab/>
      </w:r>
      <w:r w:rsidR="001D1C88">
        <w:rPr>
          <w:sz w:val="20"/>
        </w:rPr>
        <w:tab/>
      </w:r>
      <w:r w:rsidR="001D1C88">
        <w:rPr>
          <w:sz w:val="20"/>
        </w:rPr>
        <w:tab/>
      </w:r>
      <w:r w:rsidR="001D1C88">
        <w:rPr>
          <w:sz w:val="20"/>
        </w:rPr>
        <w:tab/>
      </w:r>
      <w:r w:rsidR="001D1C88">
        <w:rPr>
          <w:sz w:val="20"/>
        </w:rPr>
        <w:tab/>
      </w:r>
      <w:r w:rsidR="001D1C88">
        <w:rPr>
          <w:b/>
          <w:bCs/>
          <w:sz w:val="20"/>
        </w:rPr>
        <w:tab/>
      </w:r>
    </w:p>
    <w:p w:rsidR="00593CAE" w:rsidRPr="007F4777" w:rsidRDefault="007F4777" w:rsidP="003F2D13">
      <w:pPr>
        <w:jc w:val="both"/>
        <w:rPr>
          <w:b/>
          <w:bCs/>
          <w:sz w:val="20"/>
          <w:u w:val="single"/>
        </w:rPr>
      </w:pPr>
      <w:r>
        <w:rPr>
          <w:b/>
          <w:bCs/>
          <w:sz w:val="20"/>
          <w:u w:val="single"/>
        </w:rPr>
        <w:t>Supply List:</w:t>
      </w:r>
    </w:p>
    <w:p w:rsidR="007F4777" w:rsidRPr="007F4777" w:rsidRDefault="007F4777" w:rsidP="003F2D13">
      <w:pPr>
        <w:jc w:val="both"/>
        <w:rPr>
          <w:sz w:val="20"/>
        </w:rPr>
      </w:pPr>
      <w:r w:rsidRPr="007F4777">
        <w:rPr>
          <w:sz w:val="20"/>
        </w:rPr>
        <w:t>3-ring binder</w:t>
      </w:r>
      <w:r w:rsidR="00FC2516">
        <w:rPr>
          <w:sz w:val="20"/>
        </w:rPr>
        <w:tab/>
      </w:r>
      <w:r w:rsidR="00FC2516">
        <w:rPr>
          <w:sz w:val="20"/>
        </w:rPr>
        <w:tab/>
      </w:r>
      <w:r w:rsidR="00FC2516">
        <w:rPr>
          <w:sz w:val="20"/>
        </w:rPr>
        <w:tab/>
      </w:r>
      <w:r w:rsidR="00FC2516">
        <w:rPr>
          <w:sz w:val="20"/>
        </w:rPr>
        <w:tab/>
        <w:t>colored pencils/ or markers</w:t>
      </w:r>
    </w:p>
    <w:p w:rsidR="007F4777" w:rsidRPr="007F4777" w:rsidRDefault="003F2D13" w:rsidP="003F2D13">
      <w:pPr>
        <w:jc w:val="both"/>
        <w:rPr>
          <w:sz w:val="20"/>
        </w:rPr>
      </w:pPr>
      <w:r>
        <w:rPr>
          <w:sz w:val="20"/>
        </w:rPr>
        <w:t>5</w:t>
      </w:r>
      <w:r w:rsidR="007F4777" w:rsidRPr="007F4777">
        <w:rPr>
          <w:sz w:val="20"/>
        </w:rPr>
        <w:t xml:space="preserve"> dividers</w:t>
      </w:r>
      <w:r w:rsidR="00FC2516">
        <w:rPr>
          <w:sz w:val="20"/>
        </w:rPr>
        <w:tab/>
      </w:r>
      <w:r w:rsidR="00FC2516">
        <w:rPr>
          <w:sz w:val="20"/>
        </w:rPr>
        <w:tab/>
      </w:r>
      <w:r w:rsidR="00FC2516">
        <w:rPr>
          <w:sz w:val="20"/>
        </w:rPr>
        <w:tab/>
      </w:r>
      <w:r w:rsidR="00FC2516">
        <w:rPr>
          <w:sz w:val="20"/>
        </w:rPr>
        <w:tab/>
        <w:t>highlighter(s)</w:t>
      </w:r>
    </w:p>
    <w:p w:rsidR="007F4777" w:rsidRPr="007F4777" w:rsidRDefault="007F4777" w:rsidP="003F2D13">
      <w:pPr>
        <w:jc w:val="both"/>
        <w:rPr>
          <w:sz w:val="20"/>
        </w:rPr>
      </w:pPr>
      <w:r w:rsidRPr="007F4777">
        <w:rPr>
          <w:sz w:val="20"/>
        </w:rPr>
        <w:t>blue or black ink pens</w:t>
      </w:r>
      <w:r w:rsidR="00FC2516">
        <w:rPr>
          <w:sz w:val="20"/>
        </w:rPr>
        <w:tab/>
      </w:r>
      <w:r w:rsidR="00FC2516">
        <w:rPr>
          <w:sz w:val="20"/>
        </w:rPr>
        <w:tab/>
      </w:r>
      <w:r w:rsidR="00FC2516">
        <w:rPr>
          <w:sz w:val="20"/>
        </w:rPr>
        <w:tab/>
      </w:r>
      <w:r w:rsidR="00532643">
        <w:rPr>
          <w:sz w:val="20"/>
        </w:rPr>
        <w:t>Index cards</w:t>
      </w:r>
    </w:p>
    <w:p w:rsidR="00532643" w:rsidRDefault="00532643" w:rsidP="003F2D13">
      <w:pPr>
        <w:jc w:val="both"/>
        <w:rPr>
          <w:sz w:val="20"/>
        </w:rPr>
      </w:pPr>
      <w:r>
        <w:rPr>
          <w:sz w:val="20"/>
        </w:rPr>
        <w:t xml:space="preserve">#2 </w:t>
      </w:r>
      <w:r w:rsidR="007F4777" w:rsidRPr="007F4777">
        <w:rPr>
          <w:sz w:val="20"/>
        </w:rPr>
        <w:t>pencils</w:t>
      </w:r>
      <w:r>
        <w:rPr>
          <w:sz w:val="20"/>
        </w:rPr>
        <w:tab/>
      </w:r>
      <w:r>
        <w:rPr>
          <w:sz w:val="20"/>
        </w:rPr>
        <w:tab/>
      </w:r>
      <w:r>
        <w:rPr>
          <w:sz w:val="20"/>
        </w:rPr>
        <w:tab/>
      </w:r>
      <w:r>
        <w:rPr>
          <w:sz w:val="20"/>
        </w:rPr>
        <w:tab/>
      </w:r>
      <w:r w:rsidRPr="007F4777">
        <w:rPr>
          <w:sz w:val="20"/>
        </w:rPr>
        <w:t>notebook paper</w:t>
      </w:r>
      <w:r>
        <w:rPr>
          <w:sz w:val="20"/>
        </w:rPr>
        <w:tab/>
      </w:r>
    </w:p>
    <w:p w:rsidR="007F4777" w:rsidRPr="007F4777" w:rsidRDefault="00FC2516" w:rsidP="003F2D13">
      <w:pPr>
        <w:jc w:val="both"/>
        <w:rPr>
          <w:sz w:val="20"/>
        </w:rPr>
      </w:pPr>
      <w:r>
        <w:rPr>
          <w:sz w:val="20"/>
        </w:rPr>
        <w:tab/>
        <w:t xml:space="preserve"> </w:t>
      </w:r>
    </w:p>
    <w:p w:rsidR="007F4777" w:rsidRPr="007F4777" w:rsidRDefault="007F4777" w:rsidP="003F2D13">
      <w:pPr>
        <w:jc w:val="both"/>
        <w:rPr>
          <w:sz w:val="20"/>
        </w:rPr>
      </w:pPr>
      <w:r w:rsidRPr="007F4777">
        <w:rPr>
          <w:sz w:val="20"/>
        </w:rPr>
        <w:t>Donations of tissue, hand sanitizer and copy paper are not required, but ALWAYS appreciated.</w:t>
      </w:r>
      <w:r w:rsidR="00532643">
        <w:rPr>
          <w:sz w:val="20"/>
        </w:rPr>
        <w:t xml:space="preserve"> Thank you!</w:t>
      </w:r>
    </w:p>
    <w:p w:rsidR="00B0794F" w:rsidRDefault="00B0794F" w:rsidP="003F2D13">
      <w:pPr>
        <w:jc w:val="both"/>
        <w:rPr>
          <w:sz w:val="20"/>
        </w:rPr>
      </w:pPr>
    </w:p>
    <w:p w:rsidR="00593CAE" w:rsidRPr="00676319" w:rsidRDefault="00593CAE" w:rsidP="003F2D13">
      <w:pPr>
        <w:pStyle w:val="Heading3"/>
        <w:jc w:val="both"/>
        <w:rPr>
          <w:u w:val="single"/>
        </w:rPr>
      </w:pPr>
      <w:r w:rsidRPr="00676319">
        <w:rPr>
          <w:u w:val="single"/>
        </w:rPr>
        <w:t xml:space="preserve">Dismissal at </w:t>
      </w:r>
      <w:r w:rsidR="00B0794F" w:rsidRPr="00676319">
        <w:rPr>
          <w:u w:val="single"/>
        </w:rPr>
        <w:t>t</w:t>
      </w:r>
      <w:r w:rsidRPr="00676319">
        <w:rPr>
          <w:u w:val="single"/>
        </w:rPr>
        <w:t>he end of the period</w:t>
      </w:r>
    </w:p>
    <w:p w:rsidR="00593CAE" w:rsidRDefault="00593CAE" w:rsidP="003F2D13">
      <w:pPr>
        <w:numPr>
          <w:ilvl w:val="0"/>
          <w:numId w:val="8"/>
        </w:numPr>
        <w:jc w:val="both"/>
        <w:rPr>
          <w:sz w:val="20"/>
        </w:rPr>
      </w:pPr>
      <w:r>
        <w:rPr>
          <w:sz w:val="20"/>
        </w:rPr>
        <w:t>Remain in your seat until dismissed by your teacher.  The bell does not dismiss you.  The teacher will dismiss the class verbally.</w:t>
      </w:r>
    </w:p>
    <w:p w:rsidR="00593CAE" w:rsidRDefault="00593CAE" w:rsidP="003F2D13">
      <w:pPr>
        <w:jc w:val="both"/>
        <w:rPr>
          <w:sz w:val="20"/>
        </w:rPr>
      </w:pPr>
      <w:r>
        <w:rPr>
          <w:b/>
          <w:bCs/>
          <w:sz w:val="20"/>
        </w:rPr>
        <w:t>Tardiness</w:t>
      </w:r>
      <w:r>
        <w:rPr>
          <w:sz w:val="20"/>
        </w:rPr>
        <w:t xml:space="preserve"> (see the student and parent handbook for additional board/school policies)</w:t>
      </w:r>
    </w:p>
    <w:p w:rsidR="00593CAE" w:rsidRDefault="00593CAE" w:rsidP="003F2D13">
      <w:pPr>
        <w:jc w:val="both"/>
        <w:rPr>
          <w:sz w:val="20"/>
        </w:rPr>
      </w:pPr>
      <w:r>
        <w:rPr>
          <w:b/>
          <w:bCs/>
          <w:sz w:val="20"/>
        </w:rPr>
        <w:t>If you are absent</w:t>
      </w:r>
      <w:r>
        <w:rPr>
          <w:sz w:val="20"/>
        </w:rPr>
        <w:t xml:space="preserve"> (see the student and parent handbook for additional board/school policies)</w:t>
      </w:r>
    </w:p>
    <w:p w:rsidR="00593CAE" w:rsidRDefault="00593CAE" w:rsidP="003F2D13">
      <w:pPr>
        <w:numPr>
          <w:ilvl w:val="0"/>
          <w:numId w:val="10"/>
        </w:numPr>
        <w:jc w:val="both"/>
        <w:rPr>
          <w:sz w:val="20"/>
        </w:rPr>
      </w:pPr>
      <w:r>
        <w:rPr>
          <w:sz w:val="20"/>
        </w:rPr>
        <w:t xml:space="preserve">Check the make-up folder for any missed assignments.  This is the </w:t>
      </w:r>
      <w:r>
        <w:rPr>
          <w:b/>
          <w:bCs/>
          <w:sz w:val="20"/>
        </w:rPr>
        <w:t xml:space="preserve">STUDENT’S </w:t>
      </w:r>
      <w:r>
        <w:rPr>
          <w:sz w:val="20"/>
        </w:rPr>
        <w:t>responsibility, not the teacher’s.  All make-up</w:t>
      </w:r>
      <w:r w:rsidR="00B0794F">
        <w:rPr>
          <w:sz w:val="20"/>
        </w:rPr>
        <w:t xml:space="preserve"> work must be submitted within 2</w:t>
      </w:r>
      <w:r>
        <w:rPr>
          <w:sz w:val="20"/>
        </w:rPr>
        <w:t xml:space="preserve"> days of returning after an absence.</w:t>
      </w:r>
    </w:p>
    <w:p w:rsidR="00B0794F" w:rsidRDefault="00593CAE" w:rsidP="003F2D13">
      <w:pPr>
        <w:numPr>
          <w:ilvl w:val="0"/>
          <w:numId w:val="10"/>
        </w:numPr>
        <w:jc w:val="both"/>
        <w:rPr>
          <w:sz w:val="20"/>
        </w:rPr>
      </w:pPr>
      <w:r>
        <w:rPr>
          <w:sz w:val="20"/>
        </w:rPr>
        <w:t>Give all make-up work directly to the teacher.</w:t>
      </w:r>
    </w:p>
    <w:p w:rsidR="00B0794F" w:rsidRDefault="00593CAE" w:rsidP="003F2D13">
      <w:pPr>
        <w:numPr>
          <w:ilvl w:val="0"/>
          <w:numId w:val="10"/>
        </w:numPr>
        <w:jc w:val="both"/>
        <w:rPr>
          <w:sz w:val="20"/>
        </w:rPr>
      </w:pPr>
      <w:r w:rsidRPr="00B0794F">
        <w:rPr>
          <w:sz w:val="20"/>
        </w:rPr>
        <w:t xml:space="preserve">It is the student’s responsibility to reschedule any tests/quizzes missed as a result of an excused absence.  </w:t>
      </w:r>
    </w:p>
    <w:p w:rsidR="00593CAE" w:rsidRPr="00B0794F" w:rsidRDefault="00593CAE" w:rsidP="003F2D13">
      <w:pPr>
        <w:numPr>
          <w:ilvl w:val="0"/>
          <w:numId w:val="10"/>
        </w:numPr>
        <w:jc w:val="both"/>
        <w:rPr>
          <w:sz w:val="20"/>
        </w:rPr>
      </w:pPr>
      <w:r w:rsidRPr="00B0794F">
        <w:rPr>
          <w:sz w:val="20"/>
        </w:rPr>
        <w:t xml:space="preserve">Students will NOT be allowed to leave class excessively to go to the restroom without a medical reason and doctor’s note on file.  The </w:t>
      </w:r>
      <w:r w:rsidR="00435F4C">
        <w:rPr>
          <w:sz w:val="20"/>
        </w:rPr>
        <w:t>D-building</w:t>
      </w:r>
      <w:r w:rsidRPr="00B0794F">
        <w:rPr>
          <w:sz w:val="20"/>
        </w:rPr>
        <w:t xml:space="preserve"> office will need a copy of the note.</w:t>
      </w:r>
    </w:p>
    <w:p w:rsidR="00593CAE" w:rsidRDefault="00593CAE" w:rsidP="003F2D13">
      <w:pPr>
        <w:pStyle w:val="Heading3"/>
        <w:jc w:val="both"/>
      </w:pPr>
      <w:r>
        <w:t xml:space="preserve">Locker Time </w:t>
      </w:r>
    </w:p>
    <w:p w:rsidR="00501112" w:rsidRPr="00FC2516" w:rsidRDefault="00593CAE" w:rsidP="003F2D13">
      <w:pPr>
        <w:jc w:val="both"/>
        <w:rPr>
          <w:sz w:val="20"/>
        </w:rPr>
      </w:pPr>
      <w:r>
        <w:rPr>
          <w:sz w:val="20"/>
        </w:rPr>
        <w:tab/>
        <w:t>Students will have the opportunity to go to lockers before repo</w:t>
      </w:r>
      <w:r w:rsidR="001D1C88">
        <w:rPr>
          <w:sz w:val="20"/>
        </w:rPr>
        <w:t>rting to class, but not during class.</w:t>
      </w:r>
    </w:p>
    <w:p w:rsidR="00FC2516" w:rsidRDefault="00FC2516" w:rsidP="003F2D13">
      <w:pPr>
        <w:jc w:val="both"/>
        <w:rPr>
          <w:b/>
          <w:sz w:val="20"/>
          <w:szCs w:val="20"/>
          <w:u w:val="single"/>
        </w:rPr>
      </w:pPr>
    </w:p>
    <w:p w:rsidR="00593CAE" w:rsidRDefault="00593CAE" w:rsidP="003F2D13">
      <w:pPr>
        <w:pStyle w:val="Heading3"/>
        <w:jc w:val="both"/>
      </w:pPr>
      <w:r>
        <w:t>Intercom Announcements</w:t>
      </w:r>
    </w:p>
    <w:p w:rsidR="00593CAE" w:rsidRDefault="00593CAE" w:rsidP="003F2D13">
      <w:pPr>
        <w:jc w:val="both"/>
        <w:rPr>
          <w:sz w:val="20"/>
        </w:rPr>
      </w:pPr>
      <w:r>
        <w:rPr>
          <w:sz w:val="20"/>
        </w:rPr>
        <w:t>Students are expected to be silent during Intercom Annou</w:t>
      </w:r>
      <w:r w:rsidR="00B0794F">
        <w:rPr>
          <w:sz w:val="20"/>
        </w:rPr>
        <w:t>ncements…NO EXCEPTIONS!</w:t>
      </w:r>
    </w:p>
    <w:p w:rsidR="00B0794F" w:rsidRDefault="00B0794F" w:rsidP="003F2D13">
      <w:pPr>
        <w:jc w:val="both"/>
        <w:rPr>
          <w:b/>
          <w:bCs/>
          <w:sz w:val="20"/>
        </w:rPr>
      </w:pPr>
    </w:p>
    <w:p w:rsidR="00593CAE" w:rsidRPr="00A60BEB" w:rsidRDefault="00593CAE" w:rsidP="003F2D13">
      <w:pPr>
        <w:jc w:val="both"/>
        <w:rPr>
          <w:b/>
          <w:bCs/>
          <w:sz w:val="20"/>
          <w:u w:val="single"/>
        </w:rPr>
      </w:pPr>
      <w:r w:rsidRPr="00A60BEB">
        <w:rPr>
          <w:b/>
          <w:bCs/>
          <w:sz w:val="20"/>
          <w:u w:val="single"/>
        </w:rPr>
        <w:t>Consequences for failure to follow procedure:</w:t>
      </w:r>
    </w:p>
    <w:p w:rsidR="00A60BEB" w:rsidRPr="00A60BEB" w:rsidRDefault="00A60BEB" w:rsidP="003F2D13">
      <w:pPr>
        <w:jc w:val="both"/>
        <w:rPr>
          <w:sz w:val="20"/>
          <w:szCs w:val="20"/>
        </w:rPr>
      </w:pPr>
      <w:r w:rsidRPr="00A60BEB">
        <w:rPr>
          <w:sz w:val="20"/>
          <w:szCs w:val="20"/>
        </w:rPr>
        <w:t>Failure to follow any classroom rules/procedures will be handled accordingly:</w:t>
      </w:r>
    </w:p>
    <w:p w:rsidR="00A60BEB" w:rsidRDefault="00A60BEB" w:rsidP="003F2D13">
      <w:pPr>
        <w:numPr>
          <w:ilvl w:val="0"/>
          <w:numId w:val="12"/>
        </w:numPr>
        <w:contextualSpacing/>
        <w:jc w:val="both"/>
        <w:rPr>
          <w:sz w:val="20"/>
        </w:rPr>
      </w:pPr>
      <w:r w:rsidRPr="00A60BEB">
        <w:rPr>
          <w:sz w:val="20"/>
          <w:u w:val="single"/>
        </w:rPr>
        <w:t>1</w:t>
      </w:r>
      <w:r w:rsidRPr="00A60BEB">
        <w:rPr>
          <w:sz w:val="20"/>
          <w:u w:val="single"/>
          <w:vertAlign w:val="superscript"/>
        </w:rPr>
        <w:t>st</w:t>
      </w:r>
      <w:r w:rsidRPr="00A60BEB">
        <w:rPr>
          <w:sz w:val="20"/>
          <w:u w:val="single"/>
        </w:rPr>
        <w:t xml:space="preserve"> Offense</w:t>
      </w:r>
      <w:r w:rsidRPr="00A60BEB">
        <w:rPr>
          <w:sz w:val="20"/>
        </w:rPr>
        <w:t xml:space="preserve"> – </w:t>
      </w:r>
      <w:r w:rsidR="00435F4C">
        <w:rPr>
          <w:sz w:val="20"/>
        </w:rPr>
        <w:t xml:space="preserve">Redirect and </w:t>
      </w:r>
      <w:r w:rsidRPr="00A60BEB">
        <w:rPr>
          <w:sz w:val="20"/>
        </w:rPr>
        <w:t xml:space="preserve">Verbal warning </w:t>
      </w:r>
    </w:p>
    <w:p w:rsidR="00435F4C" w:rsidRPr="00435F4C" w:rsidRDefault="00435F4C" w:rsidP="003F2D13">
      <w:pPr>
        <w:numPr>
          <w:ilvl w:val="0"/>
          <w:numId w:val="12"/>
        </w:numPr>
        <w:contextualSpacing/>
        <w:jc w:val="both"/>
        <w:rPr>
          <w:sz w:val="20"/>
        </w:rPr>
      </w:pPr>
      <w:r>
        <w:rPr>
          <w:sz w:val="20"/>
          <w:u w:val="single"/>
        </w:rPr>
        <w:t>2</w:t>
      </w:r>
      <w:r w:rsidRPr="00435F4C">
        <w:rPr>
          <w:sz w:val="20"/>
          <w:u w:val="single"/>
          <w:vertAlign w:val="superscript"/>
        </w:rPr>
        <w:t>nd</w:t>
      </w:r>
      <w:r>
        <w:rPr>
          <w:sz w:val="20"/>
          <w:u w:val="single"/>
        </w:rPr>
        <w:t xml:space="preserve"> </w:t>
      </w:r>
      <w:r w:rsidRPr="00A60BEB">
        <w:rPr>
          <w:sz w:val="20"/>
          <w:u w:val="single"/>
        </w:rPr>
        <w:t>Offense</w:t>
      </w:r>
      <w:r w:rsidRPr="00A60BEB">
        <w:rPr>
          <w:sz w:val="20"/>
        </w:rPr>
        <w:t xml:space="preserve"> – </w:t>
      </w:r>
      <w:r>
        <w:rPr>
          <w:sz w:val="20"/>
        </w:rPr>
        <w:t xml:space="preserve">Redirect, </w:t>
      </w:r>
      <w:r w:rsidRPr="00A60BEB">
        <w:rPr>
          <w:sz w:val="20"/>
        </w:rPr>
        <w:t>Verbal warning and written summary (by student) of offense.</w:t>
      </w:r>
    </w:p>
    <w:p w:rsidR="00A60BEB" w:rsidRPr="00A60BEB" w:rsidRDefault="00435F4C" w:rsidP="003F2D13">
      <w:pPr>
        <w:numPr>
          <w:ilvl w:val="0"/>
          <w:numId w:val="12"/>
        </w:numPr>
        <w:contextualSpacing/>
        <w:jc w:val="both"/>
        <w:rPr>
          <w:sz w:val="20"/>
        </w:rPr>
      </w:pPr>
      <w:r>
        <w:rPr>
          <w:sz w:val="20"/>
          <w:u w:val="single"/>
        </w:rPr>
        <w:t>3</w:t>
      </w:r>
      <w:r w:rsidRPr="00435F4C">
        <w:rPr>
          <w:sz w:val="20"/>
          <w:u w:val="single"/>
          <w:vertAlign w:val="superscript"/>
        </w:rPr>
        <w:t>rd</w:t>
      </w:r>
      <w:r>
        <w:rPr>
          <w:sz w:val="20"/>
          <w:u w:val="single"/>
        </w:rPr>
        <w:t xml:space="preserve"> </w:t>
      </w:r>
      <w:r w:rsidR="00A60BEB" w:rsidRPr="00A60BEB">
        <w:rPr>
          <w:sz w:val="20"/>
          <w:u w:val="single"/>
        </w:rPr>
        <w:t xml:space="preserve"> Offense</w:t>
      </w:r>
      <w:r w:rsidR="00A60BEB" w:rsidRPr="00A60BEB">
        <w:rPr>
          <w:sz w:val="20"/>
        </w:rPr>
        <w:t xml:space="preserve"> – Parent contact </w:t>
      </w:r>
    </w:p>
    <w:p w:rsidR="00A60BEB" w:rsidRPr="00A60BEB" w:rsidRDefault="00435F4C" w:rsidP="003F2D13">
      <w:pPr>
        <w:numPr>
          <w:ilvl w:val="0"/>
          <w:numId w:val="12"/>
        </w:numPr>
        <w:contextualSpacing/>
        <w:jc w:val="both"/>
        <w:rPr>
          <w:sz w:val="20"/>
        </w:rPr>
      </w:pPr>
      <w:r>
        <w:rPr>
          <w:sz w:val="20"/>
          <w:u w:val="single"/>
        </w:rPr>
        <w:t>4</w:t>
      </w:r>
      <w:r w:rsidRPr="00435F4C">
        <w:rPr>
          <w:sz w:val="20"/>
          <w:u w:val="single"/>
          <w:vertAlign w:val="superscript"/>
        </w:rPr>
        <w:t>th</w:t>
      </w:r>
      <w:r>
        <w:rPr>
          <w:sz w:val="20"/>
          <w:u w:val="single"/>
        </w:rPr>
        <w:t xml:space="preserve"> </w:t>
      </w:r>
      <w:r w:rsidRPr="00A60BEB">
        <w:rPr>
          <w:sz w:val="20"/>
          <w:u w:val="single"/>
        </w:rPr>
        <w:t>Offense</w:t>
      </w:r>
      <w:r w:rsidR="00A60BEB" w:rsidRPr="00A60BEB">
        <w:rPr>
          <w:sz w:val="20"/>
        </w:rPr>
        <w:t xml:space="preserve"> – Parent Conference with Grade Level Administrator.</w:t>
      </w:r>
    </w:p>
    <w:p w:rsidR="00A60BEB" w:rsidRPr="00A60BEB" w:rsidRDefault="00435F4C" w:rsidP="003F2D13">
      <w:pPr>
        <w:numPr>
          <w:ilvl w:val="0"/>
          <w:numId w:val="12"/>
        </w:numPr>
        <w:contextualSpacing/>
        <w:jc w:val="both"/>
        <w:rPr>
          <w:sz w:val="20"/>
        </w:rPr>
      </w:pPr>
      <w:r>
        <w:rPr>
          <w:sz w:val="20"/>
          <w:u w:val="single"/>
        </w:rPr>
        <w:t>5</w:t>
      </w:r>
      <w:r w:rsidRPr="00435F4C">
        <w:rPr>
          <w:sz w:val="20"/>
          <w:u w:val="single"/>
          <w:vertAlign w:val="superscript"/>
        </w:rPr>
        <w:t>th</w:t>
      </w:r>
      <w:r>
        <w:rPr>
          <w:sz w:val="20"/>
          <w:u w:val="single"/>
        </w:rPr>
        <w:t xml:space="preserve"> </w:t>
      </w:r>
      <w:r w:rsidRPr="00A60BEB">
        <w:rPr>
          <w:sz w:val="20"/>
          <w:u w:val="single"/>
        </w:rPr>
        <w:t>Offense</w:t>
      </w:r>
      <w:r w:rsidR="00A60BEB" w:rsidRPr="00A60BEB">
        <w:rPr>
          <w:sz w:val="20"/>
        </w:rPr>
        <w:t xml:space="preserve"> – Referral to office.</w:t>
      </w:r>
    </w:p>
    <w:p w:rsidR="00A60BEB" w:rsidRPr="00A60BEB" w:rsidRDefault="00A60BEB" w:rsidP="003F2D13">
      <w:pPr>
        <w:jc w:val="both"/>
        <w:rPr>
          <w:b/>
          <w:sz w:val="20"/>
          <w:u w:val="single"/>
        </w:rPr>
      </w:pPr>
    </w:p>
    <w:p w:rsidR="00A60BEB" w:rsidRDefault="00A60BEB" w:rsidP="003F2D13">
      <w:pPr>
        <w:jc w:val="both"/>
        <w:rPr>
          <w:sz w:val="20"/>
          <w:szCs w:val="20"/>
        </w:rPr>
      </w:pPr>
      <w:r w:rsidRPr="00A60BEB">
        <w:rPr>
          <w:sz w:val="20"/>
          <w:szCs w:val="20"/>
        </w:rPr>
        <w:t xml:space="preserve">NOTE:  </w:t>
      </w:r>
    </w:p>
    <w:p w:rsidR="00593CAE" w:rsidRPr="00A60BEB" w:rsidRDefault="00593CAE" w:rsidP="003F2D13">
      <w:pPr>
        <w:jc w:val="both"/>
        <w:rPr>
          <w:sz w:val="20"/>
          <w:szCs w:val="20"/>
        </w:rPr>
      </w:pPr>
      <w:r>
        <w:rPr>
          <w:sz w:val="20"/>
        </w:rPr>
        <w:t>*</w:t>
      </w:r>
      <w:r>
        <w:rPr>
          <w:b/>
          <w:bCs/>
          <w:sz w:val="20"/>
        </w:rPr>
        <w:t xml:space="preserve">Some situations will require immediate office referral, such as insubordination, fighting, sexual harassment, and cursing or disrespect for the teacher or </w:t>
      </w:r>
      <w:r w:rsidR="00725B66">
        <w:rPr>
          <w:b/>
          <w:bCs/>
          <w:sz w:val="20"/>
        </w:rPr>
        <w:t>substitute teacher</w:t>
      </w:r>
      <w:r>
        <w:rPr>
          <w:b/>
          <w:bCs/>
          <w:sz w:val="20"/>
        </w:rPr>
        <w:t>.</w:t>
      </w:r>
    </w:p>
    <w:p w:rsidR="00593CAE" w:rsidRDefault="00593CAE" w:rsidP="003F2D13">
      <w:pPr>
        <w:jc w:val="both"/>
        <w:rPr>
          <w:b/>
          <w:bCs/>
          <w:sz w:val="20"/>
        </w:rPr>
      </w:pPr>
      <w:r>
        <w:rPr>
          <w:sz w:val="20"/>
        </w:rPr>
        <w:t>*</w:t>
      </w:r>
      <w:r>
        <w:rPr>
          <w:b/>
          <w:bCs/>
          <w:sz w:val="20"/>
        </w:rPr>
        <w:t xml:space="preserve">Behavior WILL affect all students’ opportunities to attend </w:t>
      </w:r>
      <w:r w:rsidR="00435F4C">
        <w:rPr>
          <w:b/>
          <w:bCs/>
          <w:sz w:val="20"/>
        </w:rPr>
        <w:t>extracurricular</w:t>
      </w:r>
      <w:r>
        <w:rPr>
          <w:b/>
          <w:bCs/>
          <w:sz w:val="20"/>
        </w:rPr>
        <w:t xml:space="preserve"> activities such as homecoming activities, field </w:t>
      </w:r>
      <w:r w:rsidR="0072015D">
        <w:rPr>
          <w:b/>
          <w:bCs/>
          <w:sz w:val="20"/>
        </w:rPr>
        <w:t>t</w:t>
      </w:r>
      <w:r>
        <w:rPr>
          <w:b/>
          <w:bCs/>
          <w:sz w:val="20"/>
        </w:rPr>
        <w:t>rips, etc.</w:t>
      </w:r>
    </w:p>
    <w:p w:rsidR="00593CAE" w:rsidRDefault="00593CAE" w:rsidP="003F2D13">
      <w:pPr>
        <w:jc w:val="both"/>
        <w:rPr>
          <w:sz w:val="20"/>
        </w:rPr>
      </w:pPr>
    </w:p>
    <w:p w:rsidR="00FC6DAE" w:rsidRDefault="00593CAE" w:rsidP="003F2D13">
      <w:pPr>
        <w:jc w:val="both"/>
        <w:rPr>
          <w:sz w:val="20"/>
        </w:rPr>
      </w:pPr>
      <w:r>
        <w:rPr>
          <w:sz w:val="20"/>
        </w:rPr>
        <w:t>Please know that all situations could not be covered.  There will undoubtedly be occurrences tha</w:t>
      </w:r>
      <w:r w:rsidR="00B0794F">
        <w:rPr>
          <w:sz w:val="20"/>
        </w:rPr>
        <w:t xml:space="preserve">t demand attention </w:t>
      </w:r>
      <w:r>
        <w:rPr>
          <w:sz w:val="20"/>
        </w:rPr>
        <w:t xml:space="preserve">not specifically mentioned.  We will strive to be fair and consistent and handle the situations in a manner that will be best for the school and the student.  We sincerely hope that all students will conduct themselves in such a manner that none of the punishment situations will apply to them.  </w:t>
      </w:r>
    </w:p>
    <w:p w:rsidR="00532643" w:rsidRDefault="00532643" w:rsidP="003F2D13">
      <w:pPr>
        <w:jc w:val="both"/>
        <w:rPr>
          <w:sz w:val="20"/>
        </w:rPr>
      </w:pPr>
    </w:p>
    <w:p w:rsidR="00FC6DAE" w:rsidRDefault="00FC6DAE" w:rsidP="003F2D13">
      <w:pPr>
        <w:jc w:val="both"/>
      </w:pPr>
      <w:r>
        <w:t xml:space="preserve">Teacher website:  </w:t>
      </w:r>
      <w:hyperlink r:id="rId9" w:history="1">
        <w:r w:rsidR="00532643" w:rsidRPr="00BB5953">
          <w:rPr>
            <w:rStyle w:val="Hyperlink"/>
          </w:rPr>
          <w:t>http://bufordsbiobuzz.weebly.com</w:t>
        </w:r>
      </w:hyperlink>
    </w:p>
    <w:p w:rsidR="00532643" w:rsidRDefault="00532643" w:rsidP="003F2D13">
      <w:pPr>
        <w:jc w:val="both"/>
      </w:pPr>
    </w:p>
    <w:p w:rsidR="00FC6DAE" w:rsidRDefault="00FC6DAE" w:rsidP="003F2D13">
      <w:pPr>
        <w:jc w:val="both"/>
        <w:rPr>
          <w:sz w:val="20"/>
        </w:rPr>
      </w:pPr>
      <w:r>
        <w:t xml:space="preserve">Teacher email:  </w:t>
      </w:r>
      <w:r w:rsidR="00532643">
        <w:t>bufordkm@scsk12.org</w:t>
      </w:r>
    </w:p>
    <w:p w:rsidR="00593CAE" w:rsidRDefault="00593CAE" w:rsidP="003F2D13">
      <w:pPr>
        <w:jc w:val="both"/>
        <w:rPr>
          <w:sz w:val="20"/>
        </w:rPr>
      </w:pPr>
    </w:p>
    <w:p w:rsidR="00725B66" w:rsidRDefault="00593CAE" w:rsidP="003F2D13">
      <w:pPr>
        <w:jc w:val="both"/>
        <w:rPr>
          <w:sz w:val="20"/>
        </w:rPr>
      </w:pPr>
      <w:r>
        <w:rPr>
          <w:sz w:val="20"/>
        </w:rPr>
        <w:tab/>
      </w:r>
      <w:r>
        <w:rPr>
          <w:sz w:val="20"/>
        </w:rPr>
        <w:tab/>
      </w:r>
      <w:r>
        <w:rPr>
          <w:sz w:val="20"/>
        </w:rPr>
        <w:tab/>
      </w:r>
      <w:r>
        <w:rPr>
          <w:sz w:val="20"/>
        </w:rPr>
        <w:tab/>
      </w:r>
      <w:r>
        <w:rPr>
          <w:sz w:val="20"/>
        </w:rPr>
        <w:tab/>
      </w:r>
      <w:r>
        <w:rPr>
          <w:sz w:val="20"/>
        </w:rPr>
        <w:tab/>
      </w:r>
      <w:r>
        <w:rPr>
          <w:sz w:val="20"/>
        </w:rPr>
        <w:tab/>
        <w:t>Yours in education</w:t>
      </w:r>
      <w:r w:rsidR="00725B66">
        <w:rPr>
          <w:sz w:val="20"/>
        </w:rPr>
        <w:t>,</w:t>
      </w:r>
    </w:p>
    <w:p w:rsidR="00725B66" w:rsidRDefault="00725B66" w:rsidP="003F2D13">
      <w:pPr>
        <w:ind w:left="4320" w:firstLine="720"/>
        <w:jc w:val="both"/>
        <w:rPr>
          <w:sz w:val="20"/>
        </w:rPr>
      </w:pPr>
    </w:p>
    <w:p w:rsidR="003C7AE9" w:rsidRDefault="003C7AE9" w:rsidP="003F2D13">
      <w:pPr>
        <w:ind w:left="4320" w:firstLine="720"/>
        <w:jc w:val="both"/>
        <w:rPr>
          <w:sz w:val="20"/>
        </w:rPr>
      </w:pPr>
    </w:p>
    <w:p w:rsidR="00302036" w:rsidRDefault="00532643" w:rsidP="003F2D13">
      <w:pPr>
        <w:ind w:left="4320" w:firstLine="720"/>
        <w:jc w:val="both"/>
        <w:rPr>
          <w:rFonts w:ascii="Book Antiqua" w:hAnsi="Book Antiqua"/>
          <w:b/>
          <w:sz w:val="26"/>
          <w:szCs w:val="26"/>
        </w:rPr>
      </w:pPr>
      <w:r>
        <w:rPr>
          <w:sz w:val="20"/>
        </w:rPr>
        <w:t>Kimberley Buford, NBCT</w:t>
      </w:r>
      <w:bookmarkStart w:id="0" w:name="_GoBack"/>
      <w:bookmarkEnd w:id="0"/>
    </w:p>
    <w:p w:rsidR="00593CAE" w:rsidRPr="00501112" w:rsidRDefault="00593CAE" w:rsidP="003F2D13">
      <w:pPr>
        <w:rPr>
          <w:rFonts w:ascii="Book Antiqua" w:hAnsi="Book Antiqua"/>
          <w:sz w:val="18"/>
          <w:szCs w:val="18"/>
        </w:rPr>
      </w:pPr>
    </w:p>
    <w:sectPr w:rsidR="00593CAE" w:rsidRPr="00501112" w:rsidSect="0001440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F6" w:rsidRDefault="007848F6" w:rsidP="00F13205">
      <w:r>
        <w:separator/>
      </w:r>
    </w:p>
  </w:endnote>
  <w:endnote w:type="continuationSeparator" w:id="0">
    <w:p w:rsidR="007848F6" w:rsidRDefault="007848F6" w:rsidP="00F13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F13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F132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F13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F6" w:rsidRDefault="007848F6" w:rsidP="00F13205">
      <w:r>
        <w:separator/>
      </w:r>
    </w:p>
  </w:footnote>
  <w:footnote w:type="continuationSeparator" w:id="0">
    <w:p w:rsidR="007848F6" w:rsidRDefault="007848F6" w:rsidP="00F13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0144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7251" o:spid="_x0000_s2050" type="#_x0000_t75" style="position:absolute;margin-left:0;margin-top:0;width:431.95pt;height:363.2pt;z-index:-251658752;mso-position-horizontal:center;mso-position-horizontal-relative:margin;mso-position-vertical:center;mso-position-vertical-relative:margin" o:allowincell="f">
          <v:imagedata r:id="rId1" o:title="tige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0144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7252" o:spid="_x0000_s2051" type="#_x0000_t75" style="position:absolute;margin-left:0;margin-top:0;width:431.95pt;height:363.2pt;z-index:-251657728;mso-position-horizontal:center;mso-position-horizontal-relative:margin;mso-position-vertical:center;mso-position-vertical-relative:margin" o:allowincell="f">
          <v:imagedata r:id="rId1" o:title="tige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0144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7250" o:spid="_x0000_s2049" type="#_x0000_t75" style="position:absolute;margin-left:0;margin-top:0;width:431.95pt;height:363.2pt;z-index:-251659776;mso-position-horizontal:center;mso-position-horizontal-relative:margin;mso-position-vertical:center;mso-position-vertical-relative:margin" o:allowincell="f">
          <v:imagedata r:id="rId1" o:title="tige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3DA"/>
    <w:multiLevelType w:val="hybridMultilevel"/>
    <w:tmpl w:val="28FA7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C5EAB"/>
    <w:multiLevelType w:val="hybridMultilevel"/>
    <w:tmpl w:val="DF80D16A"/>
    <w:lvl w:ilvl="0" w:tplc="0DE8FE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7869EE"/>
    <w:multiLevelType w:val="hybridMultilevel"/>
    <w:tmpl w:val="EB608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07B7E"/>
    <w:multiLevelType w:val="hybridMultilevel"/>
    <w:tmpl w:val="F982974E"/>
    <w:lvl w:ilvl="0" w:tplc="6C92A5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A01668"/>
    <w:multiLevelType w:val="hybridMultilevel"/>
    <w:tmpl w:val="0772FCF6"/>
    <w:lvl w:ilvl="0" w:tplc="315C02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F67E14"/>
    <w:multiLevelType w:val="hybridMultilevel"/>
    <w:tmpl w:val="241A53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FA0DBF"/>
    <w:multiLevelType w:val="hybridMultilevel"/>
    <w:tmpl w:val="F3C08BF2"/>
    <w:lvl w:ilvl="0" w:tplc="055016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2E4B41"/>
    <w:multiLevelType w:val="hybridMultilevel"/>
    <w:tmpl w:val="60E25A2E"/>
    <w:lvl w:ilvl="0" w:tplc="899E0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D83CC7"/>
    <w:multiLevelType w:val="hybridMultilevel"/>
    <w:tmpl w:val="75D602B8"/>
    <w:lvl w:ilvl="0" w:tplc="76FC02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6874E8B"/>
    <w:multiLevelType w:val="hybridMultilevel"/>
    <w:tmpl w:val="FDAC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EC27DF"/>
    <w:multiLevelType w:val="hybridMultilevel"/>
    <w:tmpl w:val="C152F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D753F7"/>
    <w:multiLevelType w:val="hybridMultilevel"/>
    <w:tmpl w:val="1FE63B96"/>
    <w:lvl w:ilvl="0" w:tplc="A70C01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9"/>
  </w:num>
  <w:num w:numId="4">
    <w:abstractNumId w:val="8"/>
  </w:num>
  <w:num w:numId="5">
    <w:abstractNumId w:val="7"/>
  </w:num>
  <w:num w:numId="6">
    <w:abstractNumId w:val="6"/>
  </w:num>
  <w:num w:numId="7">
    <w:abstractNumId w:val="3"/>
  </w:num>
  <w:num w:numId="8">
    <w:abstractNumId w:val="1"/>
  </w:num>
  <w:num w:numId="9">
    <w:abstractNumId w:val="4"/>
  </w:num>
  <w:num w:numId="10">
    <w:abstractNumId w:val="1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C56EA"/>
    <w:rsid w:val="0001440C"/>
    <w:rsid w:val="000814AB"/>
    <w:rsid w:val="000848C0"/>
    <w:rsid w:val="001D1C88"/>
    <w:rsid w:val="001D430B"/>
    <w:rsid w:val="00241710"/>
    <w:rsid w:val="0028744C"/>
    <w:rsid w:val="00291FD4"/>
    <w:rsid w:val="002C56EA"/>
    <w:rsid w:val="002F5999"/>
    <w:rsid w:val="00302036"/>
    <w:rsid w:val="003131AC"/>
    <w:rsid w:val="003C7AE9"/>
    <w:rsid w:val="003D2B91"/>
    <w:rsid w:val="003D62BC"/>
    <w:rsid w:val="003F2D13"/>
    <w:rsid w:val="00435F4C"/>
    <w:rsid w:val="004D3CC2"/>
    <w:rsid w:val="00501112"/>
    <w:rsid w:val="00532643"/>
    <w:rsid w:val="00532753"/>
    <w:rsid w:val="00593CAE"/>
    <w:rsid w:val="005E4C1B"/>
    <w:rsid w:val="00646985"/>
    <w:rsid w:val="00676319"/>
    <w:rsid w:val="0072015D"/>
    <w:rsid w:val="00725B66"/>
    <w:rsid w:val="007610DD"/>
    <w:rsid w:val="00780A45"/>
    <w:rsid w:val="007848F6"/>
    <w:rsid w:val="007E66EC"/>
    <w:rsid w:val="007F4777"/>
    <w:rsid w:val="009C07B4"/>
    <w:rsid w:val="00A60BEB"/>
    <w:rsid w:val="00AA4BB8"/>
    <w:rsid w:val="00AB1B03"/>
    <w:rsid w:val="00B0794F"/>
    <w:rsid w:val="00B72146"/>
    <w:rsid w:val="00B75730"/>
    <w:rsid w:val="00BA07DD"/>
    <w:rsid w:val="00BE7A71"/>
    <w:rsid w:val="00C02BEA"/>
    <w:rsid w:val="00C04648"/>
    <w:rsid w:val="00C3100B"/>
    <w:rsid w:val="00CE06BB"/>
    <w:rsid w:val="00DC4B85"/>
    <w:rsid w:val="00E26BD7"/>
    <w:rsid w:val="00E94744"/>
    <w:rsid w:val="00F13205"/>
    <w:rsid w:val="00F77487"/>
    <w:rsid w:val="00FC2516"/>
    <w:rsid w:val="00FC4ED7"/>
    <w:rsid w:val="00FC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88"/>
    <w:rPr>
      <w:sz w:val="24"/>
      <w:szCs w:val="24"/>
    </w:rPr>
  </w:style>
  <w:style w:type="paragraph" w:styleId="Heading1">
    <w:name w:val="heading 1"/>
    <w:basedOn w:val="Normal"/>
    <w:next w:val="Normal"/>
    <w:qFormat/>
    <w:rsid w:val="0001440C"/>
    <w:pPr>
      <w:keepNext/>
      <w:outlineLvl w:val="0"/>
    </w:pPr>
    <w:rPr>
      <w:b/>
      <w:bCs/>
    </w:rPr>
  </w:style>
  <w:style w:type="paragraph" w:styleId="Heading2">
    <w:name w:val="heading 2"/>
    <w:basedOn w:val="Normal"/>
    <w:next w:val="Normal"/>
    <w:qFormat/>
    <w:rsid w:val="0001440C"/>
    <w:pPr>
      <w:keepNext/>
      <w:outlineLvl w:val="1"/>
    </w:pPr>
    <w:rPr>
      <w:b/>
      <w:bCs/>
      <w:u w:val="single"/>
    </w:rPr>
  </w:style>
  <w:style w:type="paragraph" w:styleId="Heading3">
    <w:name w:val="heading 3"/>
    <w:basedOn w:val="Normal"/>
    <w:next w:val="Normal"/>
    <w:qFormat/>
    <w:rsid w:val="0001440C"/>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1440C"/>
    <w:pPr>
      <w:ind w:left="1440"/>
    </w:pPr>
    <w:rPr>
      <w:sz w:val="22"/>
    </w:rPr>
  </w:style>
  <w:style w:type="paragraph" w:styleId="BodyText">
    <w:name w:val="Body Text"/>
    <w:basedOn w:val="Normal"/>
    <w:semiHidden/>
    <w:rsid w:val="0001440C"/>
    <w:rPr>
      <w:b/>
      <w:bCs/>
      <w:u w:val="single"/>
    </w:rPr>
  </w:style>
  <w:style w:type="paragraph" w:styleId="BalloonText">
    <w:name w:val="Balloon Text"/>
    <w:basedOn w:val="Normal"/>
    <w:link w:val="BalloonTextChar"/>
    <w:uiPriority w:val="99"/>
    <w:semiHidden/>
    <w:unhideWhenUsed/>
    <w:rsid w:val="00DC4B85"/>
    <w:rPr>
      <w:rFonts w:ascii="Tahoma" w:hAnsi="Tahoma" w:cs="Tahoma"/>
      <w:sz w:val="16"/>
      <w:szCs w:val="16"/>
    </w:rPr>
  </w:style>
  <w:style w:type="character" w:customStyle="1" w:styleId="BalloonTextChar">
    <w:name w:val="Balloon Text Char"/>
    <w:link w:val="BalloonText"/>
    <w:uiPriority w:val="99"/>
    <w:semiHidden/>
    <w:rsid w:val="00DC4B85"/>
    <w:rPr>
      <w:rFonts w:ascii="Tahoma" w:hAnsi="Tahoma" w:cs="Tahoma"/>
      <w:sz w:val="16"/>
      <w:szCs w:val="16"/>
    </w:rPr>
  </w:style>
  <w:style w:type="character" w:styleId="Hyperlink">
    <w:name w:val="Hyperlink"/>
    <w:uiPriority w:val="99"/>
    <w:unhideWhenUsed/>
    <w:rsid w:val="00FC6DAE"/>
    <w:rPr>
      <w:color w:val="0000FF"/>
      <w:u w:val="single"/>
    </w:rPr>
  </w:style>
  <w:style w:type="paragraph" w:styleId="Header">
    <w:name w:val="header"/>
    <w:basedOn w:val="Normal"/>
    <w:link w:val="HeaderChar"/>
    <w:uiPriority w:val="99"/>
    <w:unhideWhenUsed/>
    <w:rsid w:val="00F13205"/>
    <w:pPr>
      <w:tabs>
        <w:tab w:val="center" w:pos="4680"/>
        <w:tab w:val="right" w:pos="9360"/>
      </w:tabs>
    </w:pPr>
  </w:style>
  <w:style w:type="character" w:customStyle="1" w:styleId="HeaderChar">
    <w:name w:val="Header Char"/>
    <w:link w:val="Header"/>
    <w:uiPriority w:val="99"/>
    <w:rsid w:val="00F13205"/>
    <w:rPr>
      <w:sz w:val="24"/>
      <w:szCs w:val="24"/>
    </w:rPr>
  </w:style>
  <w:style w:type="paragraph" w:styleId="Footer">
    <w:name w:val="footer"/>
    <w:basedOn w:val="Normal"/>
    <w:link w:val="FooterChar"/>
    <w:uiPriority w:val="99"/>
    <w:unhideWhenUsed/>
    <w:rsid w:val="00F13205"/>
    <w:pPr>
      <w:tabs>
        <w:tab w:val="center" w:pos="4680"/>
        <w:tab w:val="right" w:pos="9360"/>
      </w:tabs>
    </w:pPr>
  </w:style>
  <w:style w:type="character" w:customStyle="1" w:styleId="FooterChar">
    <w:name w:val="Footer Char"/>
    <w:link w:val="Footer"/>
    <w:uiPriority w:val="99"/>
    <w:rsid w:val="00F132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fordsbiobuzz.weebl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A638-3998-4DA9-89F2-A2E08FB2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8300</CharactersWithSpaces>
  <SharedDoc>false</SharedDoc>
  <HLinks>
    <vt:vector size="12" baseType="variant">
      <vt:variant>
        <vt:i4>1900577</vt:i4>
      </vt:variant>
      <vt:variant>
        <vt:i4>3</vt:i4>
      </vt:variant>
      <vt:variant>
        <vt:i4>0</vt:i4>
      </vt:variant>
      <vt:variant>
        <vt:i4>5</vt:i4>
      </vt:variant>
      <vt:variant>
        <vt:lpwstr>mailto:lucasjn@scsk12.org</vt:lpwstr>
      </vt:variant>
      <vt:variant>
        <vt:lpwstr/>
      </vt:variant>
      <vt:variant>
        <vt:i4>196627</vt:i4>
      </vt:variant>
      <vt:variant>
        <vt:i4>0</vt:i4>
      </vt:variant>
      <vt:variant>
        <vt:i4>0</vt:i4>
      </vt:variant>
      <vt:variant>
        <vt:i4>5</vt:i4>
      </vt:variant>
      <vt:variant>
        <vt:lpwstr>http://teacherweb.com/TN/WhitehavenHighSchool/Lucas/apt3.aspx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BUFORDKM</cp:lastModifiedBy>
  <cp:revision>2</cp:revision>
  <cp:lastPrinted>2013-08-18T23:30:00Z</cp:lastPrinted>
  <dcterms:created xsi:type="dcterms:W3CDTF">2014-08-13T16:46:00Z</dcterms:created>
  <dcterms:modified xsi:type="dcterms:W3CDTF">2014-08-13T16:46:00Z</dcterms:modified>
</cp:coreProperties>
</file>